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FD4EE3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3684744"/>
      <w:r w:rsidRPr="00FD4EE3">
        <w:rPr>
          <w:rFonts w:asciiTheme="majorHAnsi" w:hAnsiTheme="majorHAnsi" w:cstheme="majorHAnsi"/>
          <w:sz w:val="22"/>
          <w:szCs w:val="22"/>
        </w:rPr>
        <w:t>Per il prossimo anno scolastico propongo l’adozione del testo:</w:t>
      </w:r>
    </w:p>
    <w:p w14:paraId="067588B2" w14:textId="77777777" w:rsidR="00757611" w:rsidRPr="00FD4EE3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14FC18" w14:textId="6CA5A045" w:rsidR="00086C83" w:rsidRDefault="00086C83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A.</w:t>
      </w:r>
      <w:r w:rsidRPr="00086C83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 Capetti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–</w:t>
      </w:r>
      <w:r w:rsidRPr="00086C83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M.</w:t>
      </w:r>
      <w:r w:rsidRPr="00086C83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 Vitali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–</w:t>
      </w:r>
      <w:r w:rsidRPr="00086C83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G.</w:t>
      </w:r>
      <w:r w:rsidRPr="00086C83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 Furlanetti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–</w:t>
      </w:r>
      <w:r w:rsidRPr="00086C83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L.</w:t>
      </w:r>
      <w:r w:rsidRPr="00086C83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 Marraccini</w:t>
      </w:r>
    </w:p>
    <w:p w14:paraId="04388D63" w14:textId="67AB70D8" w:rsidR="008E6BD8" w:rsidRDefault="008E6BD8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</w:pPr>
      <w:r w:rsidRPr="008E6BD8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Tante </w:t>
      </w:r>
      <w:r w:rsidR="00086C83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voci – Per far fiorire le idee</w:t>
      </w:r>
    </w:p>
    <w:p w14:paraId="0BA21695" w14:textId="18A81BA0" w:rsidR="00757611" w:rsidRPr="00FD4EE3" w:rsidRDefault="00AB2BA5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Lang</w:t>
      </w:r>
      <w:r w:rsidR="00757611" w:rsidRPr="00FD4EE3">
        <w:rPr>
          <w:rFonts w:asciiTheme="majorHAnsi" w:hAnsiTheme="majorHAnsi" w:cstheme="majorHAnsi"/>
          <w:sz w:val="22"/>
          <w:szCs w:val="22"/>
        </w:rPr>
        <w:t>,</w:t>
      </w:r>
      <w:r w:rsidR="00C60134" w:rsidRPr="00FD4EE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60134" w:rsidRPr="00FD4EE3">
        <w:rPr>
          <w:rFonts w:asciiTheme="majorHAnsi" w:hAnsiTheme="majorHAnsi" w:cstheme="majorHAnsi"/>
          <w:sz w:val="22"/>
          <w:szCs w:val="22"/>
        </w:rPr>
        <w:t>Sanoma</w:t>
      </w:r>
      <w:proofErr w:type="spellEnd"/>
      <w:r w:rsidR="00C60134" w:rsidRPr="00FD4EE3">
        <w:rPr>
          <w:rFonts w:asciiTheme="majorHAnsi" w:hAnsiTheme="majorHAnsi" w:cstheme="majorHAnsi"/>
          <w:sz w:val="22"/>
          <w:szCs w:val="22"/>
        </w:rPr>
        <w:t xml:space="preserve"> Italia,</w:t>
      </w:r>
      <w:r w:rsidR="00757611" w:rsidRPr="00FD4EE3">
        <w:rPr>
          <w:rFonts w:asciiTheme="majorHAnsi" w:hAnsiTheme="majorHAnsi" w:cstheme="majorHAnsi"/>
          <w:sz w:val="22"/>
          <w:szCs w:val="22"/>
        </w:rPr>
        <w:t xml:space="preserve"> 202</w:t>
      </w:r>
      <w:r w:rsidR="0078047C">
        <w:rPr>
          <w:rFonts w:asciiTheme="majorHAnsi" w:hAnsiTheme="majorHAnsi" w:cstheme="majorHAnsi"/>
          <w:sz w:val="22"/>
          <w:szCs w:val="22"/>
        </w:rPr>
        <w:t>4</w:t>
      </w:r>
    </w:p>
    <w:bookmarkEnd w:id="0"/>
    <w:p w14:paraId="64491078" w14:textId="77777777" w:rsidR="00757611" w:rsidRPr="00FD4EE3" w:rsidRDefault="00757611" w:rsidP="00FD4EE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261D6C" w:rsidRPr="00FD4EE3" w14:paraId="19497E9E" w14:textId="77777777" w:rsidTr="00DD3DC1">
        <w:trPr>
          <w:trHeight w:val="213"/>
        </w:trPr>
        <w:tc>
          <w:tcPr>
            <w:tcW w:w="10206" w:type="dxa"/>
            <w:gridSpan w:val="2"/>
          </w:tcPr>
          <w:p w14:paraId="6C1339AC" w14:textId="428830C8" w:rsidR="00261D6C" w:rsidRPr="00FD4EE3" w:rsidRDefault="00261D6C" w:rsidP="00261D6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Edizione </w:t>
            </w:r>
            <w:r w:rsidR="00B031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base</w:t>
            </w:r>
          </w:p>
        </w:tc>
      </w:tr>
      <w:tr w:rsidR="00DD3DC1" w:rsidRPr="00FD4EE3" w14:paraId="3ECE2155" w14:textId="77777777" w:rsidTr="00DD3DC1">
        <w:trPr>
          <w:trHeight w:val="373"/>
        </w:trPr>
        <w:tc>
          <w:tcPr>
            <w:tcW w:w="4962" w:type="dxa"/>
          </w:tcPr>
          <w:p w14:paraId="49D88480" w14:textId="0A5C7F5E" w:rsidR="00DD3DC1" w:rsidRPr="00206AE0" w:rsidRDefault="007252F1" w:rsidP="00CE03AE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63684124"/>
            <w:r w:rsidRPr="007252F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Tante </w:t>
            </w:r>
            <w:r w:rsidR="004B45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voci 4</w:t>
            </w:r>
          </w:p>
        </w:tc>
        <w:tc>
          <w:tcPr>
            <w:tcW w:w="5244" w:type="dxa"/>
          </w:tcPr>
          <w:p w14:paraId="4702350F" w14:textId="72A75B81" w:rsidR="00DD3DC1" w:rsidRPr="00A10290" w:rsidRDefault="007252F1" w:rsidP="00CE03AE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52F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Tante </w:t>
            </w:r>
            <w:r w:rsidR="004B45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voci 5</w:t>
            </w:r>
          </w:p>
        </w:tc>
      </w:tr>
      <w:tr w:rsidR="00DD3DC1" w:rsidRPr="00FD4EE3" w14:paraId="7AD3986B" w14:textId="77777777" w:rsidTr="00DD3DC1">
        <w:trPr>
          <w:trHeight w:val="925"/>
        </w:trPr>
        <w:tc>
          <w:tcPr>
            <w:tcW w:w="4962" w:type="dxa"/>
          </w:tcPr>
          <w:p w14:paraId="07F723D8" w14:textId="55F34734" w:rsidR="00C677FA" w:rsidRDefault="00B05667" w:rsidP="00B05667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B05667">
              <w:rPr>
                <w:rFonts w:asciiTheme="majorHAnsi" w:hAnsiTheme="majorHAnsi" w:cstheme="majorHAnsi"/>
                <w:sz w:val="22"/>
                <w:szCs w:val="22"/>
              </w:rPr>
              <w:t xml:space="preserve">Letture + Scrittura + </w:t>
            </w:r>
            <w:r w:rsidR="007D3B6E" w:rsidRPr="00B05667">
              <w:rPr>
                <w:rFonts w:asciiTheme="majorHAnsi" w:hAnsiTheme="majorHAnsi" w:cstheme="majorHAnsi"/>
                <w:sz w:val="22"/>
                <w:szCs w:val="22"/>
              </w:rPr>
              <w:t>Grammatica</w:t>
            </w:r>
            <w:r w:rsidRPr="00B05667">
              <w:rPr>
                <w:rFonts w:asciiTheme="majorHAnsi" w:hAnsiTheme="majorHAnsi" w:cstheme="majorHAnsi"/>
                <w:sz w:val="22"/>
                <w:szCs w:val="22"/>
              </w:rPr>
              <w:t xml:space="preserve"> + Poesia e arte + Mappe italiano + Libro digitale + Libro digitale liquido + </w:t>
            </w:r>
            <w:proofErr w:type="spellStart"/>
            <w:r w:rsidRPr="00B05667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B05667">
              <w:rPr>
                <w:rFonts w:asciiTheme="majorHAnsi" w:hAnsiTheme="majorHAnsi" w:cstheme="majorHAnsi"/>
                <w:sz w:val="22"/>
                <w:szCs w:val="22"/>
              </w:rPr>
              <w:t xml:space="preserve"> + Piattaforma </w:t>
            </w:r>
            <w:proofErr w:type="spellStart"/>
            <w:r w:rsidRPr="00B05667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B0566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0BFFDB8" w14:textId="36341ADB" w:rsidR="00B05667" w:rsidRPr="00B05667" w:rsidRDefault="00B05667" w:rsidP="00B05667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B05667">
              <w:rPr>
                <w:rFonts w:asciiTheme="majorHAnsi" w:hAnsiTheme="majorHAnsi" w:cstheme="majorHAnsi"/>
                <w:sz w:val="22"/>
                <w:szCs w:val="22"/>
              </w:rPr>
              <w:t>pp. 216 + 96 + 216 + 72 + 72</w:t>
            </w:r>
          </w:p>
          <w:p w14:paraId="2AC1ED2B" w14:textId="77777777" w:rsidR="00B05667" w:rsidRPr="00B05667" w:rsidRDefault="00B05667" w:rsidP="00B05667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B056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ISBN</w:t>
            </w:r>
            <w:r w:rsidRPr="00B05667">
              <w:rPr>
                <w:rFonts w:asciiTheme="majorHAnsi" w:hAnsiTheme="majorHAnsi" w:cstheme="majorHAnsi"/>
                <w:sz w:val="22"/>
                <w:szCs w:val="22"/>
              </w:rPr>
              <w:t> 9788861618565</w:t>
            </w:r>
          </w:p>
          <w:p w14:paraId="624B5CBD" w14:textId="1C8FDA0A" w:rsidR="00DD3DC1" w:rsidRPr="00CE03AE" w:rsidRDefault="00B05667" w:rsidP="00CE03AE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B056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</w:tc>
        <w:tc>
          <w:tcPr>
            <w:tcW w:w="5244" w:type="dxa"/>
          </w:tcPr>
          <w:p w14:paraId="192832DE" w14:textId="13B5DBDE" w:rsidR="00C677FA" w:rsidRDefault="00B05667" w:rsidP="00B05667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B05667">
              <w:rPr>
                <w:rFonts w:asciiTheme="majorHAnsi" w:hAnsiTheme="majorHAnsi" w:cstheme="majorHAnsi"/>
                <w:sz w:val="22"/>
                <w:szCs w:val="22"/>
              </w:rPr>
              <w:t xml:space="preserve">Letture + Scrittura + </w:t>
            </w:r>
            <w:r w:rsidR="007D3B6E" w:rsidRPr="00B05667">
              <w:rPr>
                <w:rFonts w:asciiTheme="majorHAnsi" w:hAnsiTheme="majorHAnsi" w:cstheme="majorHAnsi"/>
                <w:sz w:val="22"/>
                <w:szCs w:val="22"/>
              </w:rPr>
              <w:t>Grammatica</w:t>
            </w:r>
            <w:r w:rsidRPr="00B05667">
              <w:rPr>
                <w:rFonts w:asciiTheme="majorHAnsi" w:hAnsiTheme="majorHAnsi" w:cstheme="majorHAnsi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Pr="00B05667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B05667">
              <w:rPr>
                <w:rFonts w:asciiTheme="majorHAnsi" w:hAnsiTheme="majorHAnsi" w:cstheme="majorHAnsi"/>
                <w:sz w:val="22"/>
                <w:szCs w:val="22"/>
              </w:rPr>
              <w:t xml:space="preserve"> + Piattaforma </w:t>
            </w:r>
            <w:proofErr w:type="spellStart"/>
            <w:r w:rsidRPr="00B05667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</w:p>
          <w:p w14:paraId="2FF67CC7" w14:textId="2243ABF2" w:rsidR="00B05667" w:rsidRPr="00B05667" w:rsidRDefault="00B05667" w:rsidP="00B05667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B05667">
              <w:rPr>
                <w:rFonts w:asciiTheme="majorHAnsi" w:hAnsiTheme="majorHAnsi" w:cstheme="majorHAnsi"/>
                <w:sz w:val="22"/>
                <w:szCs w:val="22"/>
              </w:rPr>
              <w:t>pp. 216 + 96 + 216</w:t>
            </w:r>
          </w:p>
          <w:p w14:paraId="71177118" w14:textId="77777777" w:rsidR="00B05667" w:rsidRPr="00B05667" w:rsidRDefault="00B05667" w:rsidP="00B05667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B056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ISBN</w:t>
            </w:r>
            <w:r w:rsidRPr="00B05667">
              <w:rPr>
                <w:rFonts w:asciiTheme="majorHAnsi" w:hAnsiTheme="majorHAnsi" w:cstheme="majorHAnsi"/>
                <w:sz w:val="22"/>
                <w:szCs w:val="22"/>
              </w:rPr>
              <w:t> 9791255810056</w:t>
            </w:r>
          </w:p>
          <w:p w14:paraId="2B5AA95F" w14:textId="77777777" w:rsidR="00B05667" w:rsidRPr="00B05667" w:rsidRDefault="00B05667" w:rsidP="00B05667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B056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  <w:p w14:paraId="0031B1D4" w14:textId="77777777" w:rsidR="00DD3DC1" w:rsidRPr="00CE03AE" w:rsidRDefault="00DD3DC1" w:rsidP="00CE03AE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bookmarkEnd w:id="1"/>
      <w:tr w:rsidR="005E733F" w:rsidRPr="00FD4EE3" w14:paraId="202B2108" w14:textId="77777777" w:rsidTr="003B09DD">
        <w:trPr>
          <w:trHeight w:val="213"/>
        </w:trPr>
        <w:tc>
          <w:tcPr>
            <w:tcW w:w="10206" w:type="dxa"/>
            <w:gridSpan w:val="2"/>
          </w:tcPr>
          <w:p w14:paraId="4EC61547" w14:textId="388556A4" w:rsidR="005E733F" w:rsidRPr="00FD4EE3" w:rsidRDefault="00B05667" w:rsidP="003B09DD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Edizione con laboratorio di scrittura WRW</w:t>
            </w:r>
          </w:p>
        </w:tc>
      </w:tr>
      <w:tr w:rsidR="005E733F" w:rsidRPr="00A10290" w14:paraId="68036B40" w14:textId="77777777" w:rsidTr="003B09DD">
        <w:trPr>
          <w:trHeight w:val="373"/>
        </w:trPr>
        <w:tc>
          <w:tcPr>
            <w:tcW w:w="4962" w:type="dxa"/>
          </w:tcPr>
          <w:p w14:paraId="319EFA63" w14:textId="23A4555D" w:rsidR="005E733F" w:rsidRPr="00267D05" w:rsidRDefault="005E733F" w:rsidP="003B09DD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7D0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Tante </w:t>
            </w:r>
            <w:r w:rsidR="007D3B6E" w:rsidRPr="00267D0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voci 4 con laboratorio di scrittura WRW</w:t>
            </w:r>
          </w:p>
        </w:tc>
        <w:tc>
          <w:tcPr>
            <w:tcW w:w="5244" w:type="dxa"/>
          </w:tcPr>
          <w:p w14:paraId="3AF87092" w14:textId="0369622F" w:rsidR="005E733F" w:rsidRPr="00267D05" w:rsidRDefault="00CA31F8" w:rsidP="003B09DD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7D0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Tante </w:t>
            </w:r>
            <w:r w:rsidR="007D3B6E" w:rsidRPr="00267D0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voci 5 con laboratorio di scrittura WRW</w:t>
            </w:r>
          </w:p>
        </w:tc>
      </w:tr>
      <w:tr w:rsidR="005E733F" w:rsidRPr="00CE03AE" w14:paraId="5BB74885" w14:textId="77777777" w:rsidTr="003B09DD">
        <w:trPr>
          <w:trHeight w:val="925"/>
        </w:trPr>
        <w:tc>
          <w:tcPr>
            <w:tcW w:w="4962" w:type="dxa"/>
          </w:tcPr>
          <w:p w14:paraId="00508290" w14:textId="2199F94D" w:rsidR="00C677FA" w:rsidRPr="00267D05" w:rsidRDefault="00B05667" w:rsidP="00B05667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Letture + Scrittura </w:t>
            </w:r>
            <w:r w:rsidR="004021DA" w:rsidRPr="00267D05">
              <w:rPr>
                <w:rFonts w:asciiTheme="majorHAnsi" w:hAnsiTheme="majorHAnsi" w:cstheme="majorHAnsi"/>
                <w:sz w:val="22"/>
                <w:szCs w:val="22"/>
              </w:rPr>
              <w:t>WRW</w:t>
            </w: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+ </w:t>
            </w:r>
            <w:r w:rsidR="007D3B6E" w:rsidRPr="00267D05">
              <w:rPr>
                <w:rFonts w:asciiTheme="majorHAnsi" w:hAnsiTheme="majorHAnsi" w:cstheme="majorHAnsi"/>
                <w:sz w:val="22"/>
                <w:szCs w:val="22"/>
              </w:rPr>
              <w:t>Grammatica</w:t>
            </w: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 + Poesia e arte + Libro digitale + Libro digitale liquido + </w:t>
            </w:r>
            <w:proofErr w:type="spellStart"/>
            <w:r w:rsidRPr="00267D05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 + Piattaforma </w:t>
            </w:r>
            <w:proofErr w:type="spellStart"/>
            <w:r w:rsidRPr="00267D05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A296BBE" w14:textId="1A0575DB" w:rsidR="00B05667" w:rsidRPr="00267D05" w:rsidRDefault="00B05667" w:rsidP="00B05667">
            <w:pPr>
              <w:shd w:val="clear" w:color="auto" w:fill="FFFFFF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pp. 216 + </w:t>
            </w:r>
            <w:r w:rsidR="0011520E" w:rsidRPr="00267D05">
              <w:rPr>
                <w:rFonts w:asciiTheme="majorHAnsi" w:hAnsiTheme="majorHAnsi" w:cstheme="majorHAnsi"/>
                <w:sz w:val="22"/>
                <w:szCs w:val="22"/>
              </w:rPr>
              <w:t>120</w:t>
            </w: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 + 216 + 72</w:t>
            </w:r>
          </w:p>
          <w:p w14:paraId="66B56C87" w14:textId="77777777" w:rsidR="00C677FA" w:rsidRPr="00267D05" w:rsidRDefault="00C677FA" w:rsidP="00C677FA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7D0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ISBN </w:t>
            </w: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>9791255810896</w:t>
            </w:r>
          </w:p>
          <w:p w14:paraId="70E34C3B" w14:textId="259417DF" w:rsidR="005E733F" w:rsidRPr="00267D05" w:rsidRDefault="00C677FA" w:rsidP="00B05667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7D0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</w:tc>
        <w:tc>
          <w:tcPr>
            <w:tcW w:w="5244" w:type="dxa"/>
          </w:tcPr>
          <w:p w14:paraId="37AFB2B5" w14:textId="127B1A73" w:rsidR="00C677FA" w:rsidRPr="00267D05" w:rsidRDefault="00C677FA" w:rsidP="00C677F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>Letture + Scrittura</w:t>
            </w:r>
            <w:r w:rsidR="004021DA"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 WRW</w:t>
            </w: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7D3B6E" w:rsidRPr="00267D05">
              <w:rPr>
                <w:rFonts w:asciiTheme="majorHAnsi" w:hAnsiTheme="majorHAnsi" w:cstheme="majorHAnsi"/>
                <w:sz w:val="22"/>
                <w:szCs w:val="22"/>
              </w:rPr>
              <w:t>Grammatica</w:t>
            </w: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Pr="00267D05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 + Piattaforma </w:t>
            </w:r>
            <w:proofErr w:type="spellStart"/>
            <w:r w:rsidRPr="00267D05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EB95826" w14:textId="55D1E7EC" w:rsidR="00C677FA" w:rsidRPr="00267D05" w:rsidRDefault="00C677FA" w:rsidP="00C677F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pp. 216 + </w:t>
            </w:r>
            <w:r w:rsidR="004021DA" w:rsidRPr="00267D05">
              <w:rPr>
                <w:rFonts w:asciiTheme="majorHAnsi" w:hAnsiTheme="majorHAnsi" w:cstheme="majorHAnsi"/>
                <w:sz w:val="22"/>
                <w:szCs w:val="22"/>
              </w:rPr>
              <w:t>144</w:t>
            </w: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 xml:space="preserve"> + 216</w:t>
            </w:r>
          </w:p>
          <w:p w14:paraId="62DABAF4" w14:textId="77777777" w:rsidR="00C677FA" w:rsidRPr="00267D05" w:rsidRDefault="00C677FA" w:rsidP="00C677FA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7D0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ISBN </w:t>
            </w:r>
            <w:r w:rsidRPr="00267D05">
              <w:rPr>
                <w:rFonts w:asciiTheme="majorHAnsi" w:hAnsiTheme="majorHAnsi" w:cstheme="majorHAnsi"/>
                <w:sz w:val="22"/>
                <w:szCs w:val="22"/>
              </w:rPr>
              <w:t>9791255810919</w:t>
            </w:r>
          </w:p>
          <w:p w14:paraId="7C430A90" w14:textId="77777777" w:rsidR="00C677FA" w:rsidRPr="00267D05" w:rsidRDefault="00C677FA" w:rsidP="00C677FA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7D0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  <w:p w14:paraId="0F416B1F" w14:textId="0083FF03" w:rsidR="005E733F" w:rsidRPr="00267D05" w:rsidRDefault="005E733F" w:rsidP="00C677F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CE9244A" w14:textId="38B4D70A" w:rsidR="00757611" w:rsidRDefault="00757611" w:rsidP="00FD4EE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721F955" w14:textId="78D25165" w:rsidR="00757611" w:rsidRPr="00FD4EE3" w:rsidRDefault="0082135E" w:rsidP="00184CDA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Oltre </w:t>
      </w:r>
      <w:r w:rsidR="001F166C">
        <w:rPr>
          <w:rFonts w:asciiTheme="majorHAnsi" w:hAnsiTheme="majorHAnsi" w:cstheme="majorHAnsi"/>
          <w:i/>
          <w:iCs/>
          <w:color w:val="000000"/>
          <w:sz w:val="22"/>
          <w:szCs w:val="22"/>
        </w:rPr>
        <w:t>a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l corso cartaceo, è </w:t>
      </w:r>
      <w:r w:rsidR="00425F66">
        <w:rPr>
          <w:rFonts w:asciiTheme="majorHAnsi" w:hAnsiTheme="majorHAnsi" w:cstheme="majorHAnsi"/>
          <w:i/>
          <w:iCs/>
          <w:color w:val="000000"/>
          <w:sz w:val="22"/>
          <w:szCs w:val="22"/>
        </w:rPr>
        <w:t>presente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anche la versione digitale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,</w:t>
      </w:r>
      <w:r w:rsidR="00011F7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sia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nel formato </w:t>
      </w:r>
      <w:r w:rsidR="00757611"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</w:t>
      </w:r>
      <w:r w:rsidR="006E501C">
        <w:rPr>
          <w:rFonts w:asciiTheme="majorHAnsi" w:hAnsiTheme="majorHAnsi" w:cstheme="majorHAnsi"/>
          <w:i/>
          <w:iCs/>
          <w:color w:val="000000"/>
          <w:sz w:val="22"/>
          <w:szCs w:val="22"/>
        </w:rPr>
        <w:t>,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="00F40EFB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che </w:t>
      </w:r>
      <w:r w:rsidR="008925D6" w:rsidRPr="008925D6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riproduce in modo fedele l’esperienza di lettura su carta e consente di scaricare offline i contenuti </w:t>
      </w:r>
      <w:r w:rsidR="00BD6B89">
        <w:rPr>
          <w:rFonts w:asciiTheme="majorHAnsi" w:hAnsiTheme="majorHAnsi" w:cstheme="majorHAnsi"/>
          <w:i/>
          <w:iCs/>
          <w:color w:val="000000"/>
          <w:sz w:val="22"/>
          <w:szCs w:val="22"/>
        </w:rPr>
        <w:t>tramite l’app</w:t>
      </w:r>
      <w:r w:rsidR="008925D6" w:rsidRPr="008925D6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dedicata</w:t>
      </w:r>
      <w:r w:rsidR="003B46DE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</w:t>
      </w:r>
      <w:r w:rsidR="00F97539">
        <w:rPr>
          <w:rFonts w:asciiTheme="majorHAnsi" w:hAnsiTheme="majorHAnsi" w:cstheme="majorHAnsi"/>
          <w:i/>
          <w:iCs/>
          <w:color w:val="000000"/>
          <w:sz w:val="22"/>
          <w:szCs w:val="22"/>
        </w:rPr>
        <w:t>che</w:t>
      </w:r>
      <w:r w:rsidR="00521035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nel formato </w:t>
      </w:r>
      <w:r w:rsidR="00757611"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 liquido</w:t>
      </w:r>
      <w:r w:rsidR="0068066E">
        <w:rPr>
          <w:rFonts w:asciiTheme="majorHAnsi" w:hAnsiTheme="majorHAnsi" w:cstheme="majorHAnsi"/>
          <w:i/>
          <w:iCs/>
          <w:color w:val="000000"/>
          <w:sz w:val="22"/>
          <w:szCs w:val="22"/>
        </w:rPr>
        <w:t>,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uno strumento pensato per l’inclusione, in quanto contiene la lettura automatica del testo e un pannello per l’accessibilità (caratteri ad alta leggibilità, dimensione dei caratteri, testo tutto maiuscolo, possibilità di modificare il contrasto). L’offerta digitale </w:t>
      </w:r>
      <w:r w:rsidR="00E8774B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è arricchita dal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la </w:t>
      </w:r>
      <w:r w:rsidR="00757611"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piattaforma </w:t>
      </w:r>
      <w:proofErr w:type="spellStart"/>
      <w:r w:rsidR="00757611"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KmZero</w:t>
      </w:r>
      <w:proofErr w:type="spellEnd"/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, un ambiente online, con tanti materiali integrativi e risorse digitali per studiare, esercitarsi e approfondire, e, per i docenti, strumenti per creare lezioni</w:t>
      </w:r>
      <w:r w:rsidR="00DE5454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verificare i progressi degli studenti</w:t>
      </w:r>
      <w:r w:rsidR="00A963E6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e accedere </w:t>
      </w:r>
      <w:r w:rsidR="00042D4C"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alla </w:t>
      </w:r>
      <w:r w:rsidR="00DE5454" w:rsidRPr="00DE5454">
        <w:rPr>
          <w:rFonts w:asciiTheme="majorHAnsi" w:hAnsiTheme="majorHAnsi" w:cstheme="majorHAnsi"/>
          <w:i/>
          <w:iCs/>
          <w:color w:val="000000"/>
          <w:sz w:val="22"/>
          <w:szCs w:val="22"/>
        </w:rPr>
        <w:t>G</w:t>
      </w:r>
      <w:r w:rsidR="00042D4C"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>uida del libro in adozione</w:t>
      </w:r>
      <w:r w:rsid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e</w:t>
      </w:r>
      <w:r w:rsidR="00042D4C"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 una selezione di contenuti di formazione Learning Academy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. Infine, l’applicazione </w:t>
      </w:r>
      <w:proofErr w:type="spellStart"/>
      <w:r w:rsidR="00757611"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MyApp</w:t>
      </w:r>
      <w:proofErr w:type="spellEnd"/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per poter accedere, ovunque e i</w:t>
      </w:r>
      <w:r w:rsidR="0008672D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n</w:t>
      </w:r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qualsiasi momento, ai contenuti digitali integrativi inquadrando i </w:t>
      </w:r>
      <w:proofErr w:type="spellStart"/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QRcode</w:t>
      </w:r>
      <w:proofErr w:type="spellEnd"/>
      <w:r w:rsidR="00757611"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presenti nei libri.</w:t>
      </w:r>
    </w:p>
    <w:p w14:paraId="3D66275E" w14:textId="13010855" w:rsidR="00757611" w:rsidRPr="00FD4EE3" w:rsidRDefault="00757611" w:rsidP="00FD4EE3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16B84305" w14:textId="77777777" w:rsidR="002D7695" w:rsidRPr="00267D05" w:rsidRDefault="004B45A7" w:rsidP="00FD4EE3">
      <w:p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267D05"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Tante voci</w:t>
      </w:r>
      <w:r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="00E25C10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è un sussidiario dei linguaggi </w:t>
      </w:r>
      <w:r w:rsidR="00BC52CA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particolarmente adeguato perché</w:t>
      </w:r>
      <w:r w:rsidR="00E25C10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5815AC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favorisce</w:t>
      </w:r>
      <w:r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un approccio immersivo alla lettura</w:t>
      </w:r>
      <w:r w:rsidR="005815AC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,</w:t>
      </w:r>
      <w:r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="00860D8D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attraverso la riflessione </w:t>
      </w:r>
      <w:r w:rsidR="003E3312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su</w:t>
      </w:r>
      <w:r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due grandi temi</w:t>
      </w:r>
      <w:r w:rsidR="003E3312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a confronto</w:t>
      </w:r>
      <w:r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. Le Letture propongono </w:t>
      </w:r>
      <w:r w:rsidR="003E3312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inoltre </w:t>
      </w:r>
      <w:r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una ricca scelta antologica, aggiornata e di qualità</w:t>
      </w:r>
      <w:r w:rsidR="005815AC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che attinge a grandi autrici e autori </w:t>
      </w:r>
      <w:r w:rsidR="00AE41FB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classici </w:t>
      </w:r>
      <w:r w:rsidR="005815AC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de</w:t>
      </w:r>
      <w:r w:rsidR="00AE41FB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l presente e del passato</w:t>
      </w:r>
      <w:r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. </w:t>
      </w:r>
    </w:p>
    <w:p w14:paraId="0D53BCF7" w14:textId="155DB26C" w:rsidR="00DD3DC1" w:rsidRPr="00267D05" w:rsidRDefault="002D7695" w:rsidP="00FD4EE3">
      <w:p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Nella proposta editoriale </w:t>
      </w:r>
      <w:r w:rsidR="00DF7244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spicca il volume di G</w:t>
      </w:r>
      <w:r w:rsidR="004B45A7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rammatica </w:t>
      </w:r>
      <w:r w:rsidR="00DF7244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con</w:t>
      </w:r>
      <w:r w:rsidR="004B45A7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una mappa illustrata per l’analisi delle parti del discorso</w:t>
      </w:r>
      <w:r w:rsidR="00AE41FB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e </w:t>
      </w:r>
      <w:r w:rsidR="00DF7244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che</w:t>
      </w:r>
      <w:r w:rsidR="00556D44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include </w:t>
      </w:r>
      <w:r w:rsidR="00AE41FB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un eserciziario integrato ricc</w:t>
      </w:r>
      <w:r w:rsidR="003F034B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o</w:t>
      </w:r>
      <w:r w:rsidR="00AE41FB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di proposte di attività di ripasso, allenamento, esercitazioni Invalsi e una sezione di esercizi facili per tutti</w:t>
      </w:r>
      <w:r w:rsidR="004B45A7" w:rsidRPr="00267D05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74171BC2" w14:textId="77777777" w:rsidR="006C1B8E" w:rsidRPr="00267D05" w:rsidRDefault="006C1B8E" w:rsidP="00FD4EE3">
      <w:pPr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04E8A8B8" w14:textId="77777777" w:rsidR="003B7FC6" w:rsidRPr="00267D05" w:rsidRDefault="00770E19" w:rsidP="003B7FC6">
      <w:pPr>
        <w:shd w:val="clear" w:color="auto" w:fill="FFFFFF"/>
        <w:rPr>
          <w:rFonts w:asciiTheme="majorHAnsi" w:hAnsiTheme="majorHAnsi" w:cstheme="majorHAnsi"/>
          <w:b/>
          <w:bCs/>
          <w:sz w:val="22"/>
          <w:szCs w:val="22"/>
        </w:rPr>
      </w:pPr>
      <w:r w:rsidRPr="00267D05">
        <w:rPr>
          <w:rFonts w:asciiTheme="majorHAnsi" w:hAnsiTheme="majorHAnsi" w:cstheme="majorHAnsi"/>
          <w:b/>
          <w:bCs/>
          <w:sz w:val="22"/>
          <w:szCs w:val="22"/>
        </w:rPr>
        <w:t>Le principali caratteristiche dell’opera</w:t>
      </w:r>
      <w:r w:rsidR="003B7FC6" w:rsidRPr="00267D05">
        <w:rPr>
          <w:rFonts w:asciiTheme="majorHAnsi" w:hAnsiTheme="majorHAnsi" w:cstheme="majorHAnsi"/>
          <w:b/>
          <w:bCs/>
          <w:sz w:val="22"/>
          <w:szCs w:val="22"/>
        </w:rPr>
        <w:t xml:space="preserve"> che motivano la scelta sono</w:t>
      </w:r>
    </w:p>
    <w:p w14:paraId="6C9227BE" w14:textId="6C9D5F53" w:rsidR="00770E19" w:rsidRPr="00267D05" w:rsidRDefault="00770E19" w:rsidP="00770E19">
      <w:pPr>
        <w:shd w:val="clear" w:color="auto" w:fill="FFFFFF"/>
        <w:rPr>
          <w:rFonts w:asciiTheme="majorHAnsi" w:hAnsiTheme="majorHAnsi" w:cstheme="majorHAnsi"/>
          <w:b/>
          <w:bCs/>
          <w:sz w:val="22"/>
          <w:szCs w:val="22"/>
        </w:rPr>
      </w:pPr>
    </w:p>
    <w:p w14:paraId="74F11E44" w14:textId="77777777" w:rsidR="00821B58" w:rsidRPr="00821B58" w:rsidRDefault="00821B58" w:rsidP="00821B58">
      <w:pPr>
        <w:numPr>
          <w:ilvl w:val="0"/>
          <w:numId w:val="19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821B58">
        <w:rPr>
          <w:rFonts w:asciiTheme="majorHAnsi" w:hAnsiTheme="majorHAnsi" w:cstheme="majorHAnsi"/>
          <w:b/>
          <w:bCs/>
          <w:sz w:val="22"/>
          <w:szCs w:val="22"/>
        </w:rPr>
        <w:t xml:space="preserve">Temi e generi in un unico volume: </w:t>
      </w:r>
      <w:r w:rsidRPr="00821B58">
        <w:rPr>
          <w:rFonts w:asciiTheme="majorHAnsi" w:hAnsiTheme="majorHAnsi" w:cstheme="majorHAnsi"/>
          <w:sz w:val="22"/>
          <w:szCs w:val="22"/>
        </w:rPr>
        <w:t>i generi e le tipologie testuali sono introdotti da letture su due grandi temi a confronto. Ampia la scelta antologica di letture, sempre aggiornata e di qualità.</w:t>
      </w:r>
    </w:p>
    <w:p w14:paraId="61231747" w14:textId="79C48E8A" w:rsidR="00821B58" w:rsidRPr="00821B58" w:rsidRDefault="00821B58" w:rsidP="00821B58">
      <w:pPr>
        <w:numPr>
          <w:ilvl w:val="0"/>
          <w:numId w:val="19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821B58">
        <w:rPr>
          <w:rFonts w:asciiTheme="majorHAnsi" w:hAnsiTheme="majorHAnsi" w:cstheme="majorHAnsi"/>
          <w:b/>
          <w:bCs/>
          <w:sz w:val="22"/>
          <w:szCs w:val="22"/>
        </w:rPr>
        <w:t>La lettura al centro</w:t>
      </w:r>
      <w:r w:rsidRPr="00821B58">
        <w:rPr>
          <w:rFonts w:asciiTheme="majorHAnsi" w:hAnsiTheme="majorHAnsi" w:cstheme="majorHAnsi"/>
          <w:sz w:val="22"/>
          <w:szCs w:val="22"/>
        </w:rPr>
        <w:t>: in un’antologia che invita bambine e bambini all'uso della voce e della parola, per far fiorire sempre nuove idee, non manca un ampio spazio destinato alla lettura ad alta voce, attraverso brani di ascolto dedicati.</w:t>
      </w:r>
    </w:p>
    <w:p w14:paraId="1A40F34F" w14:textId="77777777" w:rsidR="00821B58" w:rsidRPr="00821B58" w:rsidRDefault="00821B58" w:rsidP="00821B58">
      <w:pPr>
        <w:numPr>
          <w:ilvl w:val="0"/>
          <w:numId w:val="19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821B58">
        <w:rPr>
          <w:rFonts w:asciiTheme="majorHAnsi" w:hAnsiTheme="majorHAnsi" w:cstheme="majorHAnsi"/>
          <w:sz w:val="22"/>
          <w:szCs w:val="22"/>
        </w:rPr>
        <w:t>Due differenti configurazioni con</w:t>
      </w:r>
      <w:r w:rsidRPr="00821B58">
        <w:rPr>
          <w:rFonts w:asciiTheme="majorHAnsi" w:hAnsiTheme="majorHAnsi" w:cstheme="majorHAnsi"/>
          <w:b/>
          <w:bCs/>
          <w:sz w:val="22"/>
          <w:szCs w:val="22"/>
        </w:rPr>
        <w:t xml:space="preserve"> due diversi quaderni di scrittura </w:t>
      </w:r>
      <w:r w:rsidRPr="00821B58">
        <w:rPr>
          <w:rFonts w:asciiTheme="majorHAnsi" w:hAnsiTheme="majorHAnsi" w:cstheme="majorHAnsi"/>
          <w:sz w:val="22"/>
          <w:szCs w:val="22"/>
        </w:rPr>
        <w:t>per un unico progetto. In comune nelle due configurazioni sempre il libro delle letture e quello di poesia. È possibile scegliere la configurazione con volume di Scrittura creativa e riassunto a cura delle stesse autrici, oppure il volume di Scrittura con approccio Writing and Reading Workshop.</w:t>
      </w:r>
    </w:p>
    <w:p w14:paraId="48C2E27C" w14:textId="77777777" w:rsidR="00821B58" w:rsidRPr="00821B58" w:rsidRDefault="00821B58" w:rsidP="00821B58">
      <w:pPr>
        <w:numPr>
          <w:ilvl w:val="0"/>
          <w:numId w:val="19"/>
        </w:numPr>
        <w:shd w:val="clear" w:color="auto" w:fill="FFFFFF"/>
        <w:rPr>
          <w:rFonts w:asciiTheme="majorHAnsi" w:hAnsiTheme="majorHAnsi" w:cstheme="majorHAnsi"/>
          <w:b/>
          <w:bCs/>
          <w:sz w:val="22"/>
          <w:szCs w:val="22"/>
        </w:rPr>
      </w:pPr>
      <w:r w:rsidRPr="00821B58">
        <w:rPr>
          <w:rFonts w:asciiTheme="majorHAnsi" w:hAnsiTheme="majorHAnsi" w:cstheme="majorHAnsi"/>
          <w:sz w:val="22"/>
          <w:szCs w:val="22"/>
        </w:rPr>
        <w:t>Brani speciali con attività didattica orientata</w:t>
      </w:r>
      <w:r w:rsidRPr="00821B58">
        <w:rPr>
          <w:rFonts w:asciiTheme="majorHAnsi" w:hAnsiTheme="majorHAnsi" w:cstheme="majorHAnsi"/>
          <w:b/>
          <w:bCs/>
          <w:sz w:val="22"/>
          <w:szCs w:val="22"/>
        </w:rPr>
        <w:t xml:space="preserve"> all’Educazione civica</w:t>
      </w:r>
      <w:r w:rsidRPr="00821B58">
        <w:rPr>
          <w:rFonts w:asciiTheme="majorHAnsi" w:hAnsiTheme="majorHAnsi" w:cstheme="majorHAnsi"/>
          <w:sz w:val="22"/>
          <w:szCs w:val="22"/>
        </w:rPr>
        <w:t>, che affrontano temi di sostenibilità, educazione all’ambiente e un’attenzione particolare alla parità di genere</w:t>
      </w:r>
      <w:r w:rsidRPr="00821B58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77777F24" w14:textId="77777777" w:rsidR="00821B58" w:rsidRPr="00821B58" w:rsidRDefault="00821B58" w:rsidP="00821B58">
      <w:pPr>
        <w:numPr>
          <w:ilvl w:val="0"/>
          <w:numId w:val="19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821B58">
        <w:rPr>
          <w:rFonts w:asciiTheme="majorHAnsi" w:hAnsiTheme="majorHAnsi" w:cstheme="majorHAnsi"/>
          <w:sz w:val="22"/>
          <w:szCs w:val="22"/>
        </w:rPr>
        <w:t xml:space="preserve">Numerose sezioni di </w:t>
      </w:r>
      <w:proofErr w:type="spellStart"/>
      <w:r w:rsidRPr="00821B58">
        <w:rPr>
          <w:rFonts w:asciiTheme="majorHAnsi" w:hAnsiTheme="majorHAnsi" w:cstheme="majorHAnsi"/>
          <w:sz w:val="22"/>
          <w:szCs w:val="22"/>
        </w:rPr>
        <w:t>Imparafacile</w:t>
      </w:r>
      <w:proofErr w:type="spellEnd"/>
      <w:r w:rsidRPr="00821B58">
        <w:rPr>
          <w:rFonts w:asciiTheme="majorHAnsi" w:hAnsiTheme="majorHAnsi" w:cstheme="majorHAnsi"/>
          <w:sz w:val="22"/>
          <w:szCs w:val="22"/>
        </w:rPr>
        <w:t>, il font</w:t>
      </w:r>
      <w:r w:rsidRPr="00821B58">
        <w:rPr>
          <w:rFonts w:asciiTheme="majorHAnsi" w:hAnsiTheme="majorHAnsi" w:cstheme="majorHAnsi"/>
          <w:b/>
          <w:bCs/>
          <w:sz w:val="22"/>
          <w:szCs w:val="22"/>
        </w:rPr>
        <w:t xml:space="preserve"> ad alta leggibilità </w:t>
      </w:r>
      <w:r w:rsidRPr="00821B58">
        <w:rPr>
          <w:rFonts w:asciiTheme="majorHAnsi" w:hAnsiTheme="majorHAnsi" w:cstheme="majorHAnsi"/>
          <w:sz w:val="22"/>
          <w:szCs w:val="22"/>
        </w:rPr>
        <w:t>e il libro delle mappe, oltre alla mappa illustrata delle parti del discorso nella grammatica, rappresentano strumenti di inclusione unici.</w:t>
      </w:r>
    </w:p>
    <w:p w14:paraId="3E558EF3" w14:textId="77777777" w:rsidR="00821B58" w:rsidRPr="00821B58" w:rsidRDefault="00821B58" w:rsidP="00821B58">
      <w:pPr>
        <w:numPr>
          <w:ilvl w:val="0"/>
          <w:numId w:val="19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821B58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Poesia e arte: </w:t>
      </w:r>
      <w:r w:rsidRPr="00821B58">
        <w:rPr>
          <w:rFonts w:asciiTheme="majorHAnsi" w:hAnsiTheme="majorHAnsi" w:cstheme="majorHAnsi"/>
          <w:sz w:val="22"/>
          <w:szCs w:val="22"/>
        </w:rPr>
        <w:t xml:space="preserve">un libro speciale di Silvia Vecchini e </w:t>
      </w:r>
      <w:proofErr w:type="spellStart"/>
      <w:r w:rsidRPr="00821B58">
        <w:rPr>
          <w:rFonts w:asciiTheme="majorHAnsi" w:hAnsiTheme="majorHAnsi" w:cstheme="majorHAnsi"/>
          <w:sz w:val="22"/>
          <w:szCs w:val="22"/>
        </w:rPr>
        <w:t>Sualzo</w:t>
      </w:r>
      <w:proofErr w:type="spellEnd"/>
      <w:r w:rsidRPr="00821B58">
        <w:rPr>
          <w:rFonts w:asciiTheme="majorHAnsi" w:hAnsiTheme="majorHAnsi" w:cstheme="majorHAnsi"/>
          <w:sz w:val="22"/>
          <w:szCs w:val="22"/>
        </w:rPr>
        <w:t xml:space="preserve"> è dedicato alla poesia, con una scelta di brani poetici e la proposta di tante attività di scrittura.</w:t>
      </w:r>
    </w:p>
    <w:p w14:paraId="09227CD4" w14:textId="60B66E72" w:rsidR="00693CA7" w:rsidRPr="00693CA7" w:rsidRDefault="00693CA7" w:rsidP="00722F3D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14:paraId="3CE702B8" w14:textId="77777777" w:rsidR="00693CA7" w:rsidRDefault="00693CA7" w:rsidP="00722F3D">
      <w:pPr>
        <w:shd w:val="clear" w:color="auto" w:fill="FFFFFF"/>
        <w:rPr>
          <w:rFonts w:asciiTheme="majorHAnsi" w:hAnsiTheme="majorHAnsi" w:cstheme="majorHAnsi"/>
          <w:b/>
          <w:bCs/>
          <w:sz w:val="22"/>
          <w:szCs w:val="22"/>
        </w:rPr>
      </w:pPr>
    </w:p>
    <w:p w14:paraId="36CB5559" w14:textId="0B1B99C6" w:rsidR="00722F3D" w:rsidRPr="00CB5F5F" w:rsidRDefault="00770E19" w:rsidP="00BC123C">
      <w:pPr>
        <w:shd w:val="clear" w:color="auto" w:fill="FFFFFF"/>
        <w:rPr>
          <w:rFonts w:asciiTheme="majorHAnsi" w:hAnsiTheme="majorHAnsi" w:cstheme="majorHAnsi"/>
          <w:b/>
          <w:bCs/>
          <w:sz w:val="22"/>
          <w:szCs w:val="22"/>
        </w:rPr>
      </w:pPr>
      <w:r w:rsidRPr="00CB5F5F">
        <w:rPr>
          <w:rFonts w:asciiTheme="majorHAnsi" w:hAnsiTheme="majorHAnsi" w:cstheme="majorHAnsi"/>
          <w:b/>
          <w:bCs/>
          <w:sz w:val="22"/>
          <w:szCs w:val="22"/>
        </w:rPr>
        <w:t>Per la Didattica con il Digitale</w:t>
      </w:r>
    </w:p>
    <w:p w14:paraId="3527F92A" w14:textId="77777777" w:rsidR="001456DB" w:rsidRPr="001456DB" w:rsidRDefault="001456DB" w:rsidP="001456DB">
      <w:pPr>
        <w:numPr>
          <w:ilvl w:val="0"/>
          <w:numId w:val="21"/>
        </w:numPr>
        <w:shd w:val="clear" w:color="auto" w:fill="FFFFFF"/>
        <w:rPr>
          <w:rFonts w:asciiTheme="majorHAnsi" w:hAnsiTheme="majorHAnsi" w:cstheme="majorHAnsi"/>
          <w:b/>
          <w:bCs/>
          <w:color w:val="333333"/>
          <w:sz w:val="21"/>
          <w:szCs w:val="21"/>
        </w:rPr>
      </w:pPr>
      <w:r w:rsidRPr="001456DB">
        <w:rPr>
          <w:rFonts w:asciiTheme="majorHAnsi" w:hAnsiTheme="majorHAnsi" w:cstheme="majorHAnsi"/>
          <w:b/>
          <w:bCs/>
          <w:color w:val="333333"/>
          <w:sz w:val="21"/>
          <w:szCs w:val="21"/>
        </w:rPr>
        <w:t xml:space="preserve">Libro digitale: 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t>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cerchia, riquadra) e la possibilità di scaricare offline i contenuti. Inoltre, permette di accedere ai materiali digitali integrativi, tra cui: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esercizi: più di 250 esercizi interattivi per esercitarsi in classe o a casa;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analisi interattive: 37 analisi interattive per esercitarsi nella comprensione dei testi;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mappe interattive: 19 mappe interattive per consolidare i concetti principali;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giochi: tanti giochi di italiano e grammatica per imparare divertendosi.</w:t>
      </w:r>
    </w:p>
    <w:p w14:paraId="52310F72" w14:textId="77777777" w:rsidR="001456DB" w:rsidRDefault="001456DB" w:rsidP="001456DB">
      <w:pPr>
        <w:numPr>
          <w:ilvl w:val="0"/>
          <w:numId w:val="21"/>
        </w:numPr>
        <w:shd w:val="clear" w:color="auto" w:fill="FFFFFF"/>
        <w:rPr>
          <w:rFonts w:asciiTheme="majorHAnsi" w:hAnsiTheme="majorHAnsi" w:cstheme="majorHAnsi"/>
          <w:b/>
          <w:bCs/>
          <w:color w:val="333333"/>
          <w:sz w:val="21"/>
          <w:szCs w:val="21"/>
        </w:rPr>
      </w:pPr>
      <w:r w:rsidRPr="001456DB">
        <w:rPr>
          <w:rFonts w:asciiTheme="majorHAnsi" w:hAnsiTheme="majorHAnsi" w:cstheme="majorHAnsi"/>
          <w:b/>
          <w:bCs/>
          <w:color w:val="333333"/>
          <w:sz w:val="21"/>
          <w:szCs w:val="21"/>
        </w:rPr>
        <w:t>Libro digitale liquido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t>: la versione digitale del libro che si adatta a qualsiasi dispositivo, per docente e studente, disponibile online e offline. Il libro digitale liquido permette di: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inserire note e segnalibri;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studiare e ripassare scegliendo carattere e sfondo preferiti;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accedere alla modalità di lettura automatica e ai materiali digitali integrativi.</w:t>
      </w:r>
    </w:p>
    <w:p w14:paraId="064CC83B" w14:textId="566A3BE8" w:rsidR="001456DB" w:rsidRPr="001456DB" w:rsidRDefault="001456DB" w:rsidP="001456DB">
      <w:pPr>
        <w:numPr>
          <w:ilvl w:val="0"/>
          <w:numId w:val="21"/>
        </w:numPr>
        <w:shd w:val="clear" w:color="auto" w:fill="FFFFFF"/>
        <w:rPr>
          <w:rFonts w:asciiTheme="majorHAnsi" w:hAnsiTheme="majorHAnsi" w:cstheme="majorHAnsi"/>
          <w:b/>
          <w:bCs/>
          <w:color w:val="333333"/>
          <w:sz w:val="21"/>
          <w:szCs w:val="21"/>
        </w:rPr>
      </w:pPr>
      <w:r w:rsidRPr="001456DB">
        <w:rPr>
          <w:rFonts w:asciiTheme="majorHAnsi" w:hAnsiTheme="majorHAnsi" w:cstheme="majorHAnsi"/>
          <w:b/>
          <w:bCs/>
          <w:color w:val="333333"/>
          <w:sz w:val="21"/>
          <w:szCs w:val="21"/>
        </w:rPr>
        <w:t xml:space="preserve">Piattaforma </w:t>
      </w:r>
      <w:proofErr w:type="spellStart"/>
      <w:r w:rsidRPr="001456DB">
        <w:rPr>
          <w:rFonts w:asciiTheme="majorHAnsi" w:hAnsiTheme="majorHAnsi" w:cstheme="majorHAnsi"/>
          <w:b/>
          <w:bCs/>
          <w:color w:val="333333"/>
          <w:sz w:val="21"/>
          <w:szCs w:val="21"/>
        </w:rPr>
        <w:t>KmZero</w:t>
      </w:r>
      <w:proofErr w:type="spellEnd"/>
      <w:r w:rsidRPr="001456DB">
        <w:rPr>
          <w:rFonts w:asciiTheme="majorHAnsi" w:hAnsiTheme="majorHAnsi" w:cstheme="majorHAnsi"/>
          <w:b/>
          <w:bCs/>
          <w:color w:val="333333"/>
          <w:sz w:val="21"/>
          <w:szCs w:val="21"/>
        </w:rPr>
        <w:t xml:space="preserve">: 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t>l’ambiente online per docenti e studenti, con migliaia di materiali digitali integrativi di qualità, disponibili online e offline. In particolare, l'insegnante può: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costruire la propria lezione e verifiche personalizzate;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assegnare attività didattiche attraverso Google Moduli;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accedere alla guida del libro in adozione, a verifiche pronte per l’uso, a una selezione di contenuti di formazione Learning Academy.</w:t>
      </w:r>
    </w:p>
    <w:p w14:paraId="4AAA3143" w14:textId="77777777" w:rsidR="001456DB" w:rsidRPr="001456DB" w:rsidRDefault="001456DB" w:rsidP="001456DB">
      <w:pPr>
        <w:numPr>
          <w:ilvl w:val="0"/>
          <w:numId w:val="21"/>
        </w:numPr>
        <w:shd w:val="clear" w:color="auto" w:fill="FFFFFF"/>
        <w:rPr>
          <w:rFonts w:asciiTheme="majorHAnsi" w:hAnsiTheme="majorHAnsi" w:cstheme="majorHAnsi"/>
          <w:color w:val="333333"/>
          <w:sz w:val="21"/>
          <w:szCs w:val="21"/>
        </w:rPr>
      </w:pPr>
      <w:proofErr w:type="spellStart"/>
      <w:r w:rsidRPr="001456DB">
        <w:rPr>
          <w:rFonts w:asciiTheme="majorHAnsi" w:hAnsiTheme="majorHAnsi" w:cstheme="majorHAnsi"/>
          <w:b/>
          <w:bCs/>
          <w:color w:val="333333"/>
          <w:sz w:val="21"/>
          <w:szCs w:val="21"/>
        </w:rPr>
        <w:t>MyApp</w:t>
      </w:r>
      <w:proofErr w:type="spellEnd"/>
      <w:r w:rsidRPr="001456DB">
        <w:rPr>
          <w:rFonts w:asciiTheme="majorHAnsi" w:hAnsiTheme="majorHAnsi" w:cstheme="majorHAnsi"/>
          <w:b/>
          <w:bCs/>
          <w:color w:val="333333"/>
          <w:sz w:val="21"/>
          <w:szCs w:val="21"/>
        </w:rPr>
        <w:t xml:space="preserve">: 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t>la app per studiare e ripassare, che grazie a un sistema di Qr Code presenti all’interno delle pagine del libro attiva i contenuti multimediali e le risorse digitali del libro, tra cui: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- 60 audio dei brani di ascolto e dei </w:t>
      </w:r>
      <w:r w:rsidRPr="001456DB">
        <w:rPr>
          <w:rFonts w:asciiTheme="majorHAnsi" w:hAnsiTheme="majorHAnsi" w:cstheme="majorHAnsi"/>
          <w:i/>
          <w:iCs/>
          <w:color w:val="333333"/>
          <w:sz w:val="21"/>
          <w:szCs w:val="21"/>
        </w:rPr>
        <w:t>Racconti dall’inizio alla fine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t>.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- 130 video per lavorare sui generi narrativi e sulla grammatica;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video di approfondimento;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pdf stampabili per fare lezioni con la classe;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- programmazioni in Word e tanti materiali per l’inclusione.</w:t>
      </w:r>
      <w:r w:rsidRPr="001456DB">
        <w:rPr>
          <w:rFonts w:asciiTheme="majorHAnsi" w:hAnsiTheme="majorHAnsi" w:cstheme="majorHAnsi"/>
          <w:color w:val="333333"/>
          <w:sz w:val="21"/>
          <w:szCs w:val="21"/>
        </w:rPr>
        <w:br/>
        <w:t>Tutte le risorse anche lab consultabili da mobile.</w:t>
      </w:r>
    </w:p>
    <w:p w14:paraId="3B7337D8" w14:textId="0BC362FF" w:rsidR="00EA7FC3" w:rsidRPr="001456DB" w:rsidRDefault="006323C2" w:rsidP="00BC123C">
      <w:pPr>
        <w:shd w:val="clear" w:color="auto" w:fill="FFFFFF"/>
        <w:ind w:left="360"/>
        <w:rPr>
          <w:rFonts w:asciiTheme="majorHAnsi" w:hAnsiTheme="majorHAnsi" w:cstheme="majorHAnsi"/>
          <w:sz w:val="22"/>
          <w:szCs w:val="22"/>
        </w:rPr>
      </w:pPr>
      <w:r w:rsidRPr="001456DB">
        <w:rPr>
          <w:rFonts w:asciiTheme="majorHAnsi" w:hAnsiTheme="majorHAnsi" w:cstheme="majorHAnsi"/>
          <w:sz w:val="22"/>
          <w:szCs w:val="22"/>
        </w:rPr>
        <w:br/>
      </w:r>
    </w:p>
    <w:sectPr w:rsidR="00EA7FC3" w:rsidRPr="001456DB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ED"/>
    <w:multiLevelType w:val="hybridMultilevel"/>
    <w:tmpl w:val="0EE6E20C"/>
    <w:lvl w:ilvl="0" w:tplc="3CC248B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592"/>
    <w:multiLevelType w:val="hybridMultilevel"/>
    <w:tmpl w:val="DC6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5A0"/>
    <w:multiLevelType w:val="hybridMultilevel"/>
    <w:tmpl w:val="2A7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5D3B"/>
    <w:multiLevelType w:val="hybridMultilevel"/>
    <w:tmpl w:val="E4D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AD2"/>
    <w:multiLevelType w:val="hybridMultilevel"/>
    <w:tmpl w:val="CDCCAA6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69A2"/>
    <w:multiLevelType w:val="hybridMultilevel"/>
    <w:tmpl w:val="1EA6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D26"/>
    <w:multiLevelType w:val="multilevel"/>
    <w:tmpl w:val="CD5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B85BB9"/>
    <w:multiLevelType w:val="hybridMultilevel"/>
    <w:tmpl w:val="F770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468A"/>
    <w:multiLevelType w:val="hybridMultilevel"/>
    <w:tmpl w:val="A2FE5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0BC3"/>
    <w:multiLevelType w:val="multilevel"/>
    <w:tmpl w:val="DB0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C79D7"/>
    <w:multiLevelType w:val="multilevel"/>
    <w:tmpl w:val="F28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5D0B83"/>
    <w:multiLevelType w:val="multilevel"/>
    <w:tmpl w:val="960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14391F"/>
    <w:multiLevelType w:val="hybridMultilevel"/>
    <w:tmpl w:val="3D9875CA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85248"/>
    <w:multiLevelType w:val="hybridMultilevel"/>
    <w:tmpl w:val="CF0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162CFF"/>
    <w:multiLevelType w:val="hybridMultilevel"/>
    <w:tmpl w:val="6BFAEDE6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2A475E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7354"/>
    <w:multiLevelType w:val="multilevel"/>
    <w:tmpl w:val="53D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5A31AF"/>
    <w:multiLevelType w:val="hybridMultilevel"/>
    <w:tmpl w:val="77BCEC10"/>
    <w:lvl w:ilvl="0" w:tplc="924AAE9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6120C"/>
    <w:multiLevelType w:val="hybridMultilevel"/>
    <w:tmpl w:val="249CE4A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637">
    <w:abstractNumId w:val="15"/>
  </w:num>
  <w:num w:numId="2" w16cid:durableId="1444688488">
    <w:abstractNumId w:val="11"/>
  </w:num>
  <w:num w:numId="3" w16cid:durableId="827788733">
    <w:abstractNumId w:val="18"/>
  </w:num>
  <w:num w:numId="4" w16cid:durableId="1290823386">
    <w:abstractNumId w:val="2"/>
  </w:num>
  <w:num w:numId="5" w16cid:durableId="658458189">
    <w:abstractNumId w:val="16"/>
  </w:num>
  <w:num w:numId="6" w16cid:durableId="1663698585">
    <w:abstractNumId w:val="13"/>
  </w:num>
  <w:num w:numId="7" w16cid:durableId="648288095">
    <w:abstractNumId w:val="14"/>
  </w:num>
  <w:num w:numId="8" w16cid:durableId="867910708">
    <w:abstractNumId w:val="8"/>
  </w:num>
  <w:num w:numId="9" w16cid:durableId="24599816">
    <w:abstractNumId w:val="7"/>
  </w:num>
  <w:num w:numId="10" w16cid:durableId="1709527538">
    <w:abstractNumId w:val="19"/>
  </w:num>
  <w:num w:numId="11" w16cid:durableId="625507920">
    <w:abstractNumId w:val="3"/>
  </w:num>
  <w:num w:numId="12" w16cid:durableId="1060904129">
    <w:abstractNumId w:val="4"/>
  </w:num>
  <w:num w:numId="13" w16cid:durableId="2097289477">
    <w:abstractNumId w:val="20"/>
  </w:num>
  <w:num w:numId="14" w16cid:durableId="1415083009">
    <w:abstractNumId w:val="1"/>
  </w:num>
  <w:num w:numId="15" w16cid:durableId="1521356133">
    <w:abstractNumId w:val="0"/>
  </w:num>
  <w:num w:numId="16" w16cid:durableId="1955398592">
    <w:abstractNumId w:val="5"/>
  </w:num>
  <w:num w:numId="17" w16cid:durableId="1435512497">
    <w:abstractNumId w:val="9"/>
  </w:num>
  <w:num w:numId="18" w16cid:durableId="2118019340">
    <w:abstractNumId w:val="17"/>
  </w:num>
  <w:num w:numId="19" w16cid:durableId="211888752">
    <w:abstractNumId w:val="12"/>
  </w:num>
  <w:num w:numId="20" w16cid:durableId="233859380">
    <w:abstractNumId w:val="10"/>
  </w:num>
  <w:num w:numId="21" w16cid:durableId="1215897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0FA5"/>
    <w:rsid w:val="00011F7C"/>
    <w:rsid w:val="00021060"/>
    <w:rsid w:val="00042D4C"/>
    <w:rsid w:val="00053187"/>
    <w:rsid w:val="00065126"/>
    <w:rsid w:val="0007018B"/>
    <w:rsid w:val="0008672D"/>
    <w:rsid w:val="00086C83"/>
    <w:rsid w:val="000B4C31"/>
    <w:rsid w:val="000D053A"/>
    <w:rsid w:val="0011520E"/>
    <w:rsid w:val="001339AB"/>
    <w:rsid w:val="001456DB"/>
    <w:rsid w:val="001464EF"/>
    <w:rsid w:val="00184CDA"/>
    <w:rsid w:val="00195BB1"/>
    <w:rsid w:val="00195E8F"/>
    <w:rsid w:val="001B434B"/>
    <w:rsid w:val="001F166C"/>
    <w:rsid w:val="001F2B4F"/>
    <w:rsid w:val="00206AE0"/>
    <w:rsid w:val="002355C6"/>
    <w:rsid w:val="00261D6C"/>
    <w:rsid w:val="00267D05"/>
    <w:rsid w:val="00290443"/>
    <w:rsid w:val="00297D89"/>
    <w:rsid w:val="002C7DF4"/>
    <w:rsid w:val="002D7695"/>
    <w:rsid w:val="002F3D4E"/>
    <w:rsid w:val="00355405"/>
    <w:rsid w:val="003615DB"/>
    <w:rsid w:val="00370505"/>
    <w:rsid w:val="00396238"/>
    <w:rsid w:val="003B46DE"/>
    <w:rsid w:val="003B7FC6"/>
    <w:rsid w:val="003C4F17"/>
    <w:rsid w:val="003C5250"/>
    <w:rsid w:val="003E3312"/>
    <w:rsid w:val="003F034B"/>
    <w:rsid w:val="003F71DB"/>
    <w:rsid w:val="004021DA"/>
    <w:rsid w:val="004113BE"/>
    <w:rsid w:val="00425F66"/>
    <w:rsid w:val="0047421B"/>
    <w:rsid w:val="004B45A7"/>
    <w:rsid w:val="004C2C1C"/>
    <w:rsid w:val="00501DF4"/>
    <w:rsid w:val="00521035"/>
    <w:rsid w:val="005352A5"/>
    <w:rsid w:val="00556D44"/>
    <w:rsid w:val="00574A25"/>
    <w:rsid w:val="005815AC"/>
    <w:rsid w:val="005A336F"/>
    <w:rsid w:val="005B5FAB"/>
    <w:rsid w:val="005D46BC"/>
    <w:rsid w:val="005E733F"/>
    <w:rsid w:val="00603F1D"/>
    <w:rsid w:val="006254AE"/>
    <w:rsid w:val="006323C2"/>
    <w:rsid w:val="00636166"/>
    <w:rsid w:val="00640559"/>
    <w:rsid w:val="00653479"/>
    <w:rsid w:val="0068066E"/>
    <w:rsid w:val="00693CA7"/>
    <w:rsid w:val="006B381E"/>
    <w:rsid w:val="006C11BD"/>
    <w:rsid w:val="006C1B8E"/>
    <w:rsid w:val="006E501C"/>
    <w:rsid w:val="00722F3D"/>
    <w:rsid w:val="00723565"/>
    <w:rsid w:val="007252F1"/>
    <w:rsid w:val="0075460F"/>
    <w:rsid w:val="00757611"/>
    <w:rsid w:val="00770E19"/>
    <w:rsid w:val="0078047C"/>
    <w:rsid w:val="007B4C9C"/>
    <w:rsid w:val="007D3B6E"/>
    <w:rsid w:val="007F3EA0"/>
    <w:rsid w:val="0082135E"/>
    <w:rsid w:val="00821B58"/>
    <w:rsid w:val="00850EF5"/>
    <w:rsid w:val="00860D8D"/>
    <w:rsid w:val="00864C56"/>
    <w:rsid w:val="008925D6"/>
    <w:rsid w:val="008961B3"/>
    <w:rsid w:val="008B51CC"/>
    <w:rsid w:val="008E6BD8"/>
    <w:rsid w:val="008F3EE7"/>
    <w:rsid w:val="008F67F6"/>
    <w:rsid w:val="00903EF3"/>
    <w:rsid w:val="009108E4"/>
    <w:rsid w:val="00983060"/>
    <w:rsid w:val="009960E6"/>
    <w:rsid w:val="009E0DF2"/>
    <w:rsid w:val="00A04501"/>
    <w:rsid w:val="00A0639D"/>
    <w:rsid w:val="00A10290"/>
    <w:rsid w:val="00A22A42"/>
    <w:rsid w:val="00A76404"/>
    <w:rsid w:val="00A963E6"/>
    <w:rsid w:val="00AA262B"/>
    <w:rsid w:val="00AB2BA5"/>
    <w:rsid w:val="00AC3E57"/>
    <w:rsid w:val="00AD04BD"/>
    <w:rsid w:val="00AD730B"/>
    <w:rsid w:val="00AE41FB"/>
    <w:rsid w:val="00B03107"/>
    <w:rsid w:val="00B05667"/>
    <w:rsid w:val="00B27764"/>
    <w:rsid w:val="00B6791B"/>
    <w:rsid w:val="00BC123C"/>
    <w:rsid w:val="00BC52CA"/>
    <w:rsid w:val="00BD6B89"/>
    <w:rsid w:val="00C12AD6"/>
    <w:rsid w:val="00C31B66"/>
    <w:rsid w:val="00C60134"/>
    <w:rsid w:val="00C677FA"/>
    <w:rsid w:val="00C8195E"/>
    <w:rsid w:val="00CA31F8"/>
    <w:rsid w:val="00CB5F5F"/>
    <w:rsid w:val="00CE03AE"/>
    <w:rsid w:val="00D012D0"/>
    <w:rsid w:val="00D05CA3"/>
    <w:rsid w:val="00D67CB7"/>
    <w:rsid w:val="00D70F6D"/>
    <w:rsid w:val="00D7741F"/>
    <w:rsid w:val="00DD3DC1"/>
    <w:rsid w:val="00DE5454"/>
    <w:rsid w:val="00DF7244"/>
    <w:rsid w:val="00E121B6"/>
    <w:rsid w:val="00E1232D"/>
    <w:rsid w:val="00E17189"/>
    <w:rsid w:val="00E25C10"/>
    <w:rsid w:val="00E8774B"/>
    <w:rsid w:val="00EA6573"/>
    <w:rsid w:val="00EA7FC3"/>
    <w:rsid w:val="00EC7C2B"/>
    <w:rsid w:val="00ED3D9B"/>
    <w:rsid w:val="00F13E5D"/>
    <w:rsid w:val="00F40EFB"/>
    <w:rsid w:val="00F46480"/>
    <w:rsid w:val="00F55DC7"/>
    <w:rsid w:val="00F97539"/>
    <w:rsid w:val="00FD3919"/>
    <w:rsid w:val="00FD4EE3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paragraph" w:styleId="Paragrafoelenco">
    <w:name w:val="List Paragraph"/>
    <w:basedOn w:val="Normale"/>
    <w:uiPriority w:val="34"/>
    <w:qFormat/>
    <w:rsid w:val="0013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3</cp:revision>
  <dcterms:created xsi:type="dcterms:W3CDTF">2024-02-21T15:31:00Z</dcterms:created>
  <dcterms:modified xsi:type="dcterms:W3CDTF">2024-02-21T15:35:00Z</dcterms:modified>
</cp:coreProperties>
</file>