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4EE48" w14:textId="182EAC65" w:rsidR="00802568" w:rsidRPr="00B42938" w:rsidRDefault="009C5036" w:rsidP="00B42938">
      <w:pPr>
        <w:jc w:val="center"/>
        <w:rPr>
          <w:sz w:val="40"/>
          <w:szCs w:val="40"/>
        </w:rPr>
      </w:pPr>
      <w:r>
        <w:rPr>
          <w:sz w:val="40"/>
          <w:szCs w:val="40"/>
        </w:rPr>
        <w:t>LA GIOIA PLUS</w:t>
      </w:r>
      <w:r w:rsidR="00B42938" w:rsidRPr="00B42938">
        <w:rPr>
          <w:sz w:val="40"/>
          <w:szCs w:val="40"/>
        </w:rPr>
        <w:t xml:space="preserve"> 2022 – RELAZIONE PER L’ADOZIONE</w:t>
      </w:r>
    </w:p>
    <w:p w14:paraId="3B632284" w14:textId="77777777" w:rsidR="00B42938" w:rsidRDefault="00B42938" w:rsidP="00B42938">
      <w:pPr>
        <w:jc w:val="center"/>
      </w:pPr>
    </w:p>
    <w:p w14:paraId="1FC04BF0" w14:textId="6B4ACD44" w:rsidR="00B42938" w:rsidRDefault="00B42938" w:rsidP="00B42938">
      <w:pPr>
        <w:jc w:val="both"/>
      </w:pPr>
      <w:r w:rsidRPr="00B42938">
        <w:rPr>
          <w:b/>
          <w:bCs/>
        </w:rPr>
        <w:t xml:space="preserve">Codice per l’adozione </w:t>
      </w:r>
      <w:r w:rsidR="00A30FE8">
        <w:rPr>
          <w:b/>
          <w:bCs/>
        </w:rPr>
        <w:t xml:space="preserve">classi 1,2,3: </w:t>
      </w:r>
      <w:r w:rsidR="00A30FE8" w:rsidRPr="00A30FE8">
        <w:t>978-88-7627-37</w:t>
      </w:r>
      <w:r w:rsidR="00D56589">
        <w:t>2</w:t>
      </w:r>
      <w:r w:rsidR="00A30FE8" w:rsidRPr="00A30FE8">
        <w:t>-</w:t>
      </w:r>
      <w:r w:rsidR="00D56589">
        <w:t>8</w:t>
      </w:r>
      <w:r>
        <w:t xml:space="preserve">; </w:t>
      </w:r>
      <w:r w:rsidR="00391E4F" w:rsidRPr="00B42938">
        <w:rPr>
          <w:b/>
          <w:bCs/>
        </w:rPr>
        <w:t xml:space="preserve">Codice per l’adozione </w:t>
      </w:r>
      <w:r w:rsidR="00A30FE8">
        <w:rPr>
          <w:b/>
          <w:bCs/>
        </w:rPr>
        <w:t>classi 4,5:</w:t>
      </w:r>
      <w:r w:rsidR="00391E4F">
        <w:rPr>
          <w:b/>
          <w:bCs/>
        </w:rPr>
        <w:t xml:space="preserve"> </w:t>
      </w:r>
      <w:r w:rsidR="00A30FE8" w:rsidRPr="00A30FE8">
        <w:rPr>
          <w:b/>
          <w:bCs/>
        </w:rPr>
        <w:t>978-88-7627-373-5</w:t>
      </w:r>
    </w:p>
    <w:p w14:paraId="2284C2AB" w14:textId="6425CD8A" w:rsidR="0009730D" w:rsidRPr="00007C84" w:rsidRDefault="00626DB2" w:rsidP="00B42938">
      <w:pPr>
        <w:jc w:val="both"/>
        <w:rPr>
          <w:b/>
          <w:bCs/>
        </w:rPr>
      </w:pPr>
      <w:r w:rsidRPr="00B4293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EF6A0" wp14:editId="1B9F47F2">
                <wp:simplePos x="0" y="0"/>
                <wp:positionH relativeFrom="column">
                  <wp:posOffset>-635</wp:posOffset>
                </wp:positionH>
                <wp:positionV relativeFrom="paragraph">
                  <wp:posOffset>167640</wp:posOffset>
                </wp:positionV>
                <wp:extent cx="2188210" cy="7840345"/>
                <wp:effectExtent l="0" t="0" r="8890" b="8255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210" cy="7840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0EFF14" w14:textId="5A17E70F" w:rsidR="004A5DF6" w:rsidRDefault="00C63695" w:rsidP="00C63695">
                            <w:pPr>
                              <w:jc w:val="both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330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PER L’ALUNNO</w:t>
                            </w:r>
                          </w:p>
                          <w:p w14:paraId="62080B54" w14:textId="77777777" w:rsidR="00A30FE8" w:rsidRPr="00B73305" w:rsidRDefault="00A30FE8" w:rsidP="00C63695">
                            <w:pPr>
                              <w:jc w:val="both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4F8D1AF" w14:textId="5A659B3C" w:rsidR="00A30FE8" w:rsidRPr="00A30FE8" w:rsidRDefault="00A30FE8" w:rsidP="00A30FE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30F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La gioia di incontrarsi PLUS 1, 2 e 3</w:t>
                            </w:r>
                          </w:p>
                          <w:p w14:paraId="6FAF698D" w14:textId="0E5C5344" w:rsidR="00A30FE8" w:rsidRPr="00A30FE8" w:rsidRDefault="00A30FE8" w:rsidP="00A30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• 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Libro della classe prima con pagine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 xml:space="preserve">operative + </w:t>
                            </w:r>
                            <w:proofErr w:type="spellStart"/>
                            <w:r w:rsidRPr="00A30FE8">
                              <w:rPr>
                                <w:sz w:val="16"/>
                                <w:szCs w:val="16"/>
                              </w:rPr>
                              <w:t>stickers</w:t>
                            </w:r>
                            <w:proofErr w:type="spellEnd"/>
                            <w:r w:rsidRPr="00A30FE8">
                              <w:rPr>
                                <w:sz w:val="16"/>
                                <w:szCs w:val="16"/>
                              </w:rPr>
                              <w:t xml:space="preserve"> (80 pp.)</w:t>
                            </w:r>
                          </w:p>
                          <w:p w14:paraId="0B2CA8E0" w14:textId="030EB997" w:rsidR="00A30FE8" w:rsidRPr="00A30FE8" w:rsidRDefault="00A30FE8" w:rsidP="00A30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Libro delle classi seconda e terza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con pagine operative (160 pp.)</w:t>
                            </w:r>
                          </w:p>
                          <w:p w14:paraId="6E4EC2D3" w14:textId="7F5DACA4" w:rsidR="00A30FE8" w:rsidRPr="00A30FE8" w:rsidRDefault="00A30FE8" w:rsidP="00A30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• 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Valigetta Gioco &amp; Creo delle classi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prima, seconda e terza (64 pp.)</w:t>
                            </w:r>
                          </w:p>
                          <w:p w14:paraId="14A5EC3F" w14:textId="35F3009A" w:rsidR="00A30FE8" w:rsidRPr="00A30FE8" w:rsidRDefault="00A30FE8" w:rsidP="00A30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30FE8">
                              <w:rPr>
                                <w:sz w:val="16"/>
                                <w:szCs w:val="16"/>
                              </w:rPr>
                              <w:t>CODICE PER L’ADOZIONE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CLASSI PRIMA, SECONDA E TERZA</w:t>
                            </w:r>
                          </w:p>
                          <w:p w14:paraId="474FD97B" w14:textId="398BC6F4" w:rsidR="004A5DF6" w:rsidRDefault="00A30FE8" w:rsidP="00A30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30FE8">
                              <w:rPr>
                                <w:sz w:val="16"/>
                                <w:szCs w:val="16"/>
                              </w:rPr>
                              <w:t>978-88-7627-37</w:t>
                            </w:r>
                            <w:r w:rsidR="00D56589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D56589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14:paraId="0C6F05E7" w14:textId="0AC58687" w:rsidR="00A30FE8" w:rsidRPr="00A30FE8" w:rsidRDefault="00A30FE8" w:rsidP="00A30FE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30F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La gioia di incontrarsi PLUS 4 e 5</w:t>
                            </w:r>
                          </w:p>
                          <w:p w14:paraId="75AFD40D" w14:textId="1B361A16" w:rsidR="00A30FE8" w:rsidRPr="00A30FE8" w:rsidRDefault="00A30FE8" w:rsidP="00A30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• 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Libro delle classi quarta e quinta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con pagine operative (240 pp.)</w:t>
                            </w:r>
                          </w:p>
                          <w:p w14:paraId="087806BB" w14:textId="08770C1A" w:rsidR="00A30FE8" w:rsidRPr="00A30FE8" w:rsidRDefault="00A30FE8" w:rsidP="00A30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• 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Valigetta Gioco &amp; Creo delle classi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prima, seconda e terza (64 pp.)</w:t>
                            </w:r>
                          </w:p>
                          <w:p w14:paraId="4033C263" w14:textId="62F4F070" w:rsidR="00A30FE8" w:rsidRPr="00A30FE8" w:rsidRDefault="00A30FE8" w:rsidP="00A30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30FE8">
                              <w:rPr>
                                <w:sz w:val="16"/>
                                <w:szCs w:val="16"/>
                              </w:rPr>
                              <w:t>CODICE PER L’ADOZIONE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CLASSI QUARTA E QUINTA</w:t>
                            </w:r>
                          </w:p>
                          <w:p w14:paraId="5550BA91" w14:textId="69A79065" w:rsidR="00A30FE8" w:rsidRDefault="00A30FE8" w:rsidP="00A30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30FE8">
                              <w:rPr>
                                <w:sz w:val="16"/>
                                <w:szCs w:val="16"/>
                              </w:rPr>
                              <w:t>978-88-7627-373-5</w:t>
                            </w:r>
                          </w:p>
                          <w:p w14:paraId="5C5B6EB2" w14:textId="3AB2941B" w:rsidR="00A30FE8" w:rsidRDefault="00A30FE8" w:rsidP="00A30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FE8A9CB" w14:textId="2EB7E247" w:rsidR="00A30FE8" w:rsidRDefault="00A30FE8" w:rsidP="00A30FE8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A30FE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PER L’INSEGNANTE E LA CLASSE</w:t>
                            </w:r>
                          </w:p>
                          <w:p w14:paraId="5F707A7C" w14:textId="7917C5D4" w:rsidR="00A30FE8" w:rsidRDefault="00A30FE8" w:rsidP="00A30FE8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016BF08E" w14:textId="196C9A36" w:rsidR="00A30FE8" w:rsidRPr="00A30FE8" w:rsidRDefault="00A30FE8" w:rsidP="00A30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Guida didattica annessa al corso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per le classi 1 -2 -3 </w:t>
                            </w:r>
                          </w:p>
                          <w:p w14:paraId="6095CB1A" w14:textId="1438168E" w:rsidR="00A30FE8" w:rsidRPr="00A30FE8" w:rsidRDefault="00A30FE8" w:rsidP="00A30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• 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Guida didattica annessa al corso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per le classi 4 -5 </w:t>
                            </w:r>
                          </w:p>
                          <w:p w14:paraId="6D9D9E50" w14:textId="34246A28" w:rsidR="00A30FE8" w:rsidRPr="00A30FE8" w:rsidRDefault="00A30FE8" w:rsidP="00A30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Poster</w:t>
                            </w:r>
                          </w:p>
                          <w:p w14:paraId="0027DEA8" w14:textId="262D3C90" w:rsidR="00A30FE8" w:rsidRPr="00A30FE8" w:rsidRDefault="00A30FE8" w:rsidP="00A30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 xml:space="preserve">Per le classi 1 -2 -3  </w:t>
                            </w:r>
                            <w:proofErr w:type="spellStart"/>
                            <w:r w:rsidRPr="00A30FE8">
                              <w:rPr>
                                <w:sz w:val="16"/>
                                <w:szCs w:val="16"/>
                              </w:rPr>
                              <w:t>kamishibai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 xml:space="preserve">con </w:t>
                            </w:r>
                            <w:proofErr w:type="spellStart"/>
                            <w:r w:rsidRPr="00A30FE8">
                              <w:rPr>
                                <w:sz w:val="16"/>
                                <w:szCs w:val="16"/>
                              </w:rPr>
                              <w:t>audioletture</w:t>
                            </w:r>
                            <w:proofErr w:type="spellEnd"/>
                            <w:r w:rsidRPr="00A30FE8">
                              <w:rPr>
                                <w:sz w:val="16"/>
                                <w:szCs w:val="16"/>
                              </w:rPr>
                              <w:t xml:space="preserve"> della Bibbia per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 xml:space="preserve">sviluppare le </w:t>
                            </w:r>
                            <w:proofErr w:type="spellStart"/>
                            <w:r w:rsidRPr="00A30FE8">
                              <w:rPr>
                                <w:sz w:val="16"/>
                                <w:szCs w:val="16"/>
                              </w:rPr>
                              <w:t>capacit</w:t>
                            </w:r>
                            <w:proofErr w:type="spellEnd"/>
                            <w:r w:rsidRPr="00A30FE8">
                              <w:rPr>
                                <w:sz w:val="16"/>
                                <w:szCs w:val="16"/>
                              </w:rPr>
                              <w:t>  di lettura</w:t>
                            </w:r>
                          </w:p>
                          <w:p w14:paraId="149595CC" w14:textId="77777777" w:rsidR="00A30FE8" w:rsidRPr="00A30FE8" w:rsidRDefault="00A30FE8" w:rsidP="00A30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30FE8">
                              <w:rPr>
                                <w:sz w:val="16"/>
                                <w:szCs w:val="16"/>
                              </w:rPr>
                              <w:t>espressiva</w:t>
                            </w:r>
                          </w:p>
                          <w:p w14:paraId="3073E4D1" w14:textId="35A1BCE0" w:rsidR="00A30FE8" w:rsidRDefault="00A30FE8" w:rsidP="00A30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 xml:space="preserve">Per le classi 4 -5  </w:t>
                            </w:r>
                            <w:proofErr w:type="spellStart"/>
                            <w:r w:rsidRPr="00A30FE8">
                              <w:rPr>
                                <w:sz w:val="16"/>
                                <w:szCs w:val="16"/>
                              </w:rPr>
                              <w:t>kamishibai</w:t>
                            </w:r>
                            <w:proofErr w:type="spellEnd"/>
                            <w:r w:rsidRPr="00A30FE8">
                              <w:rPr>
                                <w:sz w:val="16"/>
                                <w:szCs w:val="16"/>
                              </w:rPr>
                              <w:t xml:space="preserve"> con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30FE8">
                              <w:rPr>
                                <w:sz w:val="16"/>
                                <w:szCs w:val="16"/>
                              </w:rPr>
                              <w:t>audioletture</w:t>
                            </w:r>
                            <w:proofErr w:type="spellEnd"/>
                            <w:r w:rsidRPr="00A30FE8">
                              <w:rPr>
                                <w:sz w:val="16"/>
                                <w:szCs w:val="16"/>
                              </w:rPr>
                              <w:t xml:space="preserve"> del Vangelo di Luca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per sviluppare le capacit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 xml:space="preserve"> di lettura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Espressiva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1964F82" w14:textId="25BC54BE" w:rsidR="00A30FE8" w:rsidRPr="00A30FE8" w:rsidRDefault="00A30FE8" w:rsidP="00A30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Una copia cartacea del testo di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parascolastica Filo e Sofia 1 -2 -3 </w:t>
                            </w:r>
                          </w:p>
                          <w:p w14:paraId="200D4D9A" w14:textId="588664D1" w:rsidR="00A30FE8" w:rsidRDefault="00A30FE8" w:rsidP="00A30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Una copia cartacea del testo di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parascolastica Filo e Sofia 4 -5 </w:t>
                            </w:r>
                          </w:p>
                          <w:p w14:paraId="36D6944C" w14:textId="6103F070" w:rsidR="00A30FE8" w:rsidRDefault="00A30FE8" w:rsidP="00A30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F2BE7CE" w14:textId="77261F86" w:rsidR="00A30FE8" w:rsidRDefault="00A30FE8" w:rsidP="00A30FE8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A30FE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DOTAZIONE MULTIMEDIALE</w:t>
                            </w:r>
                          </w:p>
                          <w:p w14:paraId="0C944BE6" w14:textId="30305F8B" w:rsidR="00A30FE8" w:rsidRDefault="00A30FE8" w:rsidP="00A30FE8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71CFFE0C" w14:textId="126C3260" w:rsidR="00A30FE8" w:rsidRPr="00A30FE8" w:rsidRDefault="00A30FE8" w:rsidP="00A30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• 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Smart LAB 4D per l’inclusione</w:t>
                            </w:r>
                          </w:p>
                          <w:p w14:paraId="53521602" w14:textId="1F6E8A3B" w:rsidR="00A30FE8" w:rsidRPr="00A30FE8" w:rsidRDefault="00A30FE8" w:rsidP="00A30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• 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 xml:space="preserve">Applicazione digitale </w:t>
                            </w:r>
                            <w:proofErr w:type="spellStart"/>
                            <w:r w:rsidRPr="00A30FE8">
                              <w:rPr>
                                <w:sz w:val="16"/>
                                <w:szCs w:val="16"/>
                              </w:rPr>
                              <w:t>Lischool</w:t>
                            </w:r>
                            <w:proofErr w:type="spellEnd"/>
                          </w:p>
                          <w:p w14:paraId="0F232A1D" w14:textId="6755D3D8" w:rsidR="00A30FE8" w:rsidRPr="00A30FE8" w:rsidRDefault="00A30FE8" w:rsidP="00A30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A30FE8">
                              <w:rPr>
                                <w:sz w:val="16"/>
                                <w:szCs w:val="16"/>
                              </w:rPr>
                              <w:t>Libro digitale con volumi sfogliabili e interattivi</w:t>
                            </w:r>
                          </w:p>
                          <w:p w14:paraId="4ACE18AF" w14:textId="20FEFD55" w:rsidR="00A30FE8" w:rsidRPr="00A30FE8" w:rsidRDefault="00A30FE8" w:rsidP="00A30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proofErr w:type="spellStart"/>
                            <w:r w:rsidRPr="00A30FE8">
                              <w:rPr>
                                <w:sz w:val="16"/>
                                <w:szCs w:val="16"/>
                              </w:rPr>
                              <w:t>OltreTesto</w:t>
                            </w:r>
                            <w:proofErr w:type="spellEnd"/>
                            <w:r w:rsidRPr="00A30FE8">
                              <w:rPr>
                                <w:sz w:val="16"/>
                                <w:szCs w:val="16"/>
                              </w:rPr>
                              <w:t xml:space="preserve"> multimediale con tracce audio e 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EF6A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.05pt;margin-top:13.2pt;width:172.3pt;height:61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" fillcolor="window" strokeweight=".5pt">
                <v:textbox>
                  <w:txbxContent>
                    <w:p w14:paraId="6C0EFF14" w14:textId="5A17E70F" w:rsidR="004A5DF6" w:rsidRDefault="00C63695" w:rsidP="00C63695">
                      <w:pPr>
                        <w:jc w:val="both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73305">
                        <w:rPr>
                          <w:i/>
                          <w:iCs/>
                          <w:sz w:val="16"/>
                          <w:szCs w:val="16"/>
                        </w:rPr>
                        <w:t>PER L’ALUNNO</w:t>
                      </w:r>
                    </w:p>
                    <w:p w14:paraId="62080B54" w14:textId="77777777" w:rsidR="00A30FE8" w:rsidRPr="00B73305" w:rsidRDefault="00A30FE8" w:rsidP="00C63695">
                      <w:pPr>
                        <w:jc w:val="both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14F8D1AF" w14:textId="5A659B3C" w:rsidR="00A30FE8" w:rsidRPr="00A30FE8" w:rsidRDefault="00A30FE8" w:rsidP="00A30FE8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A30FE8">
                        <w:rPr>
                          <w:b/>
                          <w:bCs/>
                          <w:sz w:val="16"/>
                          <w:szCs w:val="16"/>
                        </w:rPr>
                        <w:t>La gioia di incontrarsi PLUS 1, 2 e 3</w:t>
                      </w:r>
                    </w:p>
                    <w:p w14:paraId="6FAF698D" w14:textId="0E5C5344" w:rsidR="00A30FE8" w:rsidRPr="00A30FE8" w:rsidRDefault="00A30FE8" w:rsidP="00A30FE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• </w:t>
                      </w:r>
                      <w:r w:rsidRPr="00A30FE8">
                        <w:rPr>
                          <w:sz w:val="16"/>
                          <w:szCs w:val="16"/>
                        </w:rPr>
                        <w:t>Libro della classe prima con pagine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30FE8">
                        <w:rPr>
                          <w:sz w:val="16"/>
                          <w:szCs w:val="16"/>
                        </w:rPr>
                        <w:t xml:space="preserve">operative + </w:t>
                      </w:r>
                      <w:proofErr w:type="spellStart"/>
                      <w:r w:rsidRPr="00A30FE8">
                        <w:rPr>
                          <w:sz w:val="16"/>
                          <w:szCs w:val="16"/>
                        </w:rPr>
                        <w:t>stickers</w:t>
                      </w:r>
                      <w:proofErr w:type="spellEnd"/>
                      <w:r w:rsidRPr="00A30FE8">
                        <w:rPr>
                          <w:sz w:val="16"/>
                          <w:szCs w:val="16"/>
                        </w:rPr>
                        <w:t xml:space="preserve"> (80 pp.)</w:t>
                      </w:r>
                    </w:p>
                    <w:p w14:paraId="0B2CA8E0" w14:textId="030EB997" w:rsidR="00A30FE8" w:rsidRPr="00A30FE8" w:rsidRDefault="00A30FE8" w:rsidP="00A30FE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A30FE8">
                        <w:rPr>
                          <w:sz w:val="16"/>
                          <w:szCs w:val="16"/>
                        </w:rPr>
                        <w:t>Libro delle classi seconda e terza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30FE8">
                        <w:rPr>
                          <w:sz w:val="16"/>
                          <w:szCs w:val="16"/>
                        </w:rPr>
                        <w:t>con pagine operative (160 pp.)</w:t>
                      </w:r>
                    </w:p>
                    <w:p w14:paraId="6E4EC2D3" w14:textId="7F5DACA4" w:rsidR="00A30FE8" w:rsidRPr="00A30FE8" w:rsidRDefault="00A30FE8" w:rsidP="00A30FE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• </w:t>
                      </w:r>
                      <w:r w:rsidRPr="00A30FE8">
                        <w:rPr>
                          <w:sz w:val="16"/>
                          <w:szCs w:val="16"/>
                        </w:rPr>
                        <w:t>Valigetta Gioco &amp; Creo delle classi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30FE8">
                        <w:rPr>
                          <w:sz w:val="16"/>
                          <w:szCs w:val="16"/>
                        </w:rPr>
                        <w:t>prima, seconda e terza (64 pp.)</w:t>
                      </w:r>
                    </w:p>
                    <w:p w14:paraId="14A5EC3F" w14:textId="35F3009A" w:rsidR="00A30FE8" w:rsidRPr="00A30FE8" w:rsidRDefault="00A30FE8" w:rsidP="00A30FE8">
                      <w:pPr>
                        <w:rPr>
                          <w:sz w:val="16"/>
                          <w:szCs w:val="16"/>
                        </w:rPr>
                      </w:pPr>
                      <w:r w:rsidRPr="00A30FE8">
                        <w:rPr>
                          <w:sz w:val="16"/>
                          <w:szCs w:val="16"/>
                        </w:rPr>
                        <w:t>CODICE PER L’ADOZIONE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30FE8">
                        <w:rPr>
                          <w:sz w:val="16"/>
                          <w:szCs w:val="16"/>
                        </w:rPr>
                        <w:t>CLASSI PRIMA, SECONDA E TERZA</w:t>
                      </w:r>
                    </w:p>
                    <w:p w14:paraId="474FD97B" w14:textId="398BC6F4" w:rsidR="004A5DF6" w:rsidRDefault="00A30FE8" w:rsidP="00A30FE8">
                      <w:pPr>
                        <w:rPr>
                          <w:sz w:val="16"/>
                          <w:szCs w:val="16"/>
                        </w:rPr>
                      </w:pPr>
                      <w:r w:rsidRPr="00A30FE8">
                        <w:rPr>
                          <w:sz w:val="16"/>
                          <w:szCs w:val="16"/>
                        </w:rPr>
                        <w:t>978-88-7627-37</w:t>
                      </w:r>
                      <w:r w:rsidR="00D56589">
                        <w:rPr>
                          <w:sz w:val="16"/>
                          <w:szCs w:val="16"/>
                        </w:rPr>
                        <w:t>2</w:t>
                      </w:r>
                      <w:r w:rsidRPr="00A30FE8">
                        <w:rPr>
                          <w:sz w:val="16"/>
                          <w:szCs w:val="16"/>
                        </w:rPr>
                        <w:t>-</w:t>
                      </w:r>
                      <w:r w:rsidR="00D56589">
                        <w:rPr>
                          <w:sz w:val="16"/>
                          <w:szCs w:val="16"/>
                        </w:rPr>
                        <w:t>8</w:t>
                      </w:r>
                    </w:p>
                    <w:p w14:paraId="0C6F05E7" w14:textId="0AC58687" w:rsidR="00A30FE8" w:rsidRPr="00A30FE8" w:rsidRDefault="00A30FE8" w:rsidP="00A30FE8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A30FE8">
                        <w:rPr>
                          <w:b/>
                          <w:bCs/>
                          <w:sz w:val="16"/>
                          <w:szCs w:val="16"/>
                        </w:rPr>
                        <w:t>La gioia di incontrarsi PLUS 4 e 5</w:t>
                      </w:r>
                    </w:p>
                    <w:p w14:paraId="75AFD40D" w14:textId="1B361A16" w:rsidR="00A30FE8" w:rsidRPr="00A30FE8" w:rsidRDefault="00A30FE8" w:rsidP="00A30FE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• </w:t>
                      </w:r>
                      <w:r w:rsidRPr="00A30FE8">
                        <w:rPr>
                          <w:sz w:val="16"/>
                          <w:szCs w:val="16"/>
                        </w:rPr>
                        <w:t>Libro delle classi quarta e quinta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30FE8">
                        <w:rPr>
                          <w:sz w:val="16"/>
                          <w:szCs w:val="16"/>
                        </w:rPr>
                        <w:t>con pagine operative (240 pp.)</w:t>
                      </w:r>
                    </w:p>
                    <w:p w14:paraId="087806BB" w14:textId="08770C1A" w:rsidR="00A30FE8" w:rsidRPr="00A30FE8" w:rsidRDefault="00A30FE8" w:rsidP="00A30FE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• </w:t>
                      </w:r>
                      <w:r w:rsidRPr="00A30FE8">
                        <w:rPr>
                          <w:sz w:val="16"/>
                          <w:szCs w:val="16"/>
                        </w:rPr>
                        <w:t>Valigetta Gioco &amp; Creo delle classi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30FE8">
                        <w:rPr>
                          <w:sz w:val="16"/>
                          <w:szCs w:val="16"/>
                        </w:rPr>
                        <w:t>prima, seconda e terza (64 pp.)</w:t>
                      </w:r>
                    </w:p>
                    <w:p w14:paraId="4033C263" w14:textId="62F4F070" w:rsidR="00A30FE8" w:rsidRPr="00A30FE8" w:rsidRDefault="00A30FE8" w:rsidP="00A30FE8">
                      <w:pPr>
                        <w:rPr>
                          <w:sz w:val="16"/>
                          <w:szCs w:val="16"/>
                        </w:rPr>
                      </w:pPr>
                      <w:r w:rsidRPr="00A30FE8">
                        <w:rPr>
                          <w:sz w:val="16"/>
                          <w:szCs w:val="16"/>
                        </w:rPr>
                        <w:t>CODICE PER L’ADOZIONE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30FE8">
                        <w:rPr>
                          <w:sz w:val="16"/>
                          <w:szCs w:val="16"/>
                        </w:rPr>
                        <w:t>CLASSI QUARTA E QUINTA</w:t>
                      </w:r>
                    </w:p>
                    <w:p w14:paraId="5550BA91" w14:textId="69A79065" w:rsidR="00A30FE8" w:rsidRDefault="00A30FE8" w:rsidP="00A30FE8">
                      <w:pPr>
                        <w:rPr>
                          <w:sz w:val="16"/>
                          <w:szCs w:val="16"/>
                        </w:rPr>
                      </w:pPr>
                      <w:r w:rsidRPr="00A30FE8">
                        <w:rPr>
                          <w:sz w:val="16"/>
                          <w:szCs w:val="16"/>
                        </w:rPr>
                        <w:t>978-88-7627-373-5</w:t>
                      </w:r>
                    </w:p>
                    <w:p w14:paraId="5C5B6EB2" w14:textId="3AB2941B" w:rsidR="00A30FE8" w:rsidRDefault="00A30FE8" w:rsidP="00A30FE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FE8A9CB" w14:textId="2EB7E247" w:rsidR="00A30FE8" w:rsidRDefault="00A30FE8" w:rsidP="00A30FE8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A30FE8">
                        <w:rPr>
                          <w:i/>
                          <w:iCs/>
                          <w:sz w:val="16"/>
                          <w:szCs w:val="16"/>
                        </w:rPr>
                        <w:t>PER L’INSEGNANTE E LA CLASSE</w:t>
                      </w:r>
                    </w:p>
                    <w:p w14:paraId="5F707A7C" w14:textId="7917C5D4" w:rsidR="00A30FE8" w:rsidRDefault="00A30FE8" w:rsidP="00A30FE8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016BF08E" w14:textId="196C9A36" w:rsidR="00A30FE8" w:rsidRPr="00A30FE8" w:rsidRDefault="00A30FE8" w:rsidP="00A30FE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A30FE8">
                        <w:rPr>
                          <w:sz w:val="16"/>
                          <w:szCs w:val="16"/>
                        </w:rPr>
                        <w:t>Guida didattica annessa al corso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30FE8">
                        <w:rPr>
                          <w:sz w:val="16"/>
                          <w:szCs w:val="16"/>
                        </w:rPr>
                        <w:t>per le classi 1 -2 -3 </w:t>
                      </w:r>
                    </w:p>
                    <w:p w14:paraId="6095CB1A" w14:textId="1438168E" w:rsidR="00A30FE8" w:rsidRPr="00A30FE8" w:rsidRDefault="00A30FE8" w:rsidP="00A30FE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• </w:t>
                      </w:r>
                      <w:r w:rsidRPr="00A30FE8">
                        <w:rPr>
                          <w:sz w:val="16"/>
                          <w:szCs w:val="16"/>
                        </w:rPr>
                        <w:t>Guida didattica annessa al corso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30FE8">
                        <w:rPr>
                          <w:sz w:val="16"/>
                          <w:szCs w:val="16"/>
                        </w:rPr>
                        <w:t>per le classi 4 -5 </w:t>
                      </w:r>
                    </w:p>
                    <w:p w14:paraId="6D9D9E50" w14:textId="34246A28" w:rsidR="00A30FE8" w:rsidRPr="00A30FE8" w:rsidRDefault="00A30FE8" w:rsidP="00A30FE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A30FE8">
                        <w:rPr>
                          <w:sz w:val="16"/>
                          <w:szCs w:val="16"/>
                        </w:rPr>
                        <w:t>Poster</w:t>
                      </w:r>
                    </w:p>
                    <w:p w14:paraId="0027DEA8" w14:textId="262D3C90" w:rsidR="00A30FE8" w:rsidRPr="00A30FE8" w:rsidRDefault="00A30FE8" w:rsidP="00A30FE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A30FE8">
                        <w:rPr>
                          <w:sz w:val="16"/>
                          <w:szCs w:val="16"/>
                        </w:rPr>
                        <w:t xml:space="preserve">Per le classi 1 -2 -3  </w:t>
                      </w:r>
                      <w:proofErr w:type="spellStart"/>
                      <w:r w:rsidRPr="00A30FE8">
                        <w:rPr>
                          <w:sz w:val="16"/>
                          <w:szCs w:val="16"/>
                        </w:rPr>
                        <w:t>kamishibai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30FE8">
                        <w:rPr>
                          <w:sz w:val="16"/>
                          <w:szCs w:val="16"/>
                        </w:rPr>
                        <w:t xml:space="preserve">con </w:t>
                      </w:r>
                      <w:proofErr w:type="spellStart"/>
                      <w:r w:rsidRPr="00A30FE8">
                        <w:rPr>
                          <w:sz w:val="16"/>
                          <w:szCs w:val="16"/>
                        </w:rPr>
                        <w:t>audioletture</w:t>
                      </w:r>
                      <w:proofErr w:type="spellEnd"/>
                      <w:r w:rsidRPr="00A30FE8">
                        <w:rPr>
                          <w:sz w:val="16"/>
                          <w:szCs w:val="16"/>
                        </w:rPr>
                        <w:t xml:space="preserve"> della Bibbia per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30FE8">
                        <w:rPr>
                          <w:sz w:val="16"/>
                          <w:szCs w:val="16"/>
                        </w:rPr>
                        <w:t xml:space="preserve">sviluppare le </w:t>
                      </w:r>
                      <w:proofErr w:type="spellStart"/>
                      <w:r w:rsidRPr="00A30FE8">
                        <w:rPr>
                          <w:sz w:val="16"/>
                          <w:szCs w:val="16"/>
                        </w:rPr>
                        <w:t>capacit</w:t>
                      </w:r>
                      <w:proofErr w:type="spellEnd"/>
                      <w:r w:rsidRPr="00A30FE8">
                        <w:rPr>
                          <w:sz w:val="16"/>
                          <w:szCs w:val="16"/>
                        </w:rPr>
                        <w:t>  di lettura</w:t>
                      </w:r>
                    </w:p>
                    <w:p w14:paraId="149595CC" w14:textId="77777777" w:rsidR="00A30FE8" w:rsidRPr="00A30FE8" w:rsidRDefault="00A30FE8" w:rsidP="00A30FE8">
                      <w:pPr>
                        <w:rPr>
                          <w:sz w:val="16"/>
                          <w:szCs w:val="16"/>
                        </w:rPr>
                      </w:pPr>
                      <w:r w:rsidRPr="00A30FE8">
                        <w:rPr>
                          <w:sz w:val="16"/>
                          <w:szCs w:val="16"/>
                        </w:rPr>
                        <w:t>espressiva</w:t>
                      </w:r>
                    </w:p>
                    <w:p w14:paraId="3073E4D1" w14:textId="35A1BCE0" w:rsidR="00A30FE8" w:rsidRDefault="00A30FE8" w:rsidP="00A30FE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A30FE8">
                        <w:rPr>
                          <w:sz w:val="16"/>
                          <w:szCs w:val="16"/>
                        </w:rPr>
                        <w:t xml:space="preserve">Per le classi 4 -5  </w:t>
                      </w:r>
                      <w:proofErr w:type="spellStart"/>
                      <w:r w:rsidRPr="00A30FE8">
                        <w:rPr>
                          <w:sz w:val="16"/>
                          <w:szCs w:val="16"/>
                        </w:rPr>
                        <w:t>kamishibai</w:t>
                      </w:r>
                      <w:proofErr w:type="spellEnd"/>
                      <w:r w:rsidRPr="00A30FE8">
                        <w:rPr>
                          <w:sz w:val="16"/>
                          <w:szCs w:val="16"/>
                        </w:rPr>
                        <w:t xml:space="preserve"> con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30FE8">
                        <w:rPr>
                          <w:sz w:val="16"/>
                          <w:szCs w:val="16"/>
                        </w:rPr>
                        <w:t>audioletture</w:t>
                      </w:r>
                      <w:proofErr w:type="spellEnd"/>
                      <w:r w:rsidRPr="00A30FE8">
                        <w:rPr>
                          <w:sz w:val="16"/>
                          <w:szCs w:val="16"/>
                        </w:rPr>
                        <w:t xml:space="preserve"> del Vangelo di Luca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30FE8">
                        <w:rPr>
                          <w:sz w:val="16"/>
                          <w:szCs w:val="16"/>
                        </w:rPr>
                        <w:t>per sviluppare le capacit</w:t>
                      </w:r>
                      <w:r>
                        <w:rPr>
                          <w:sz w:val="16"/>
                          <w:szCs w:val="16"/>
                        </w:rPr>
                        <w:t>à</w:t>
                      </w:r>
                      <w:r w:rsidRPr="00A30FE8">
                        <w:rPr>
                          <w:sz w:val="16"/>
                          <w:szCs w:val="16"/>
                        </w:rPr>
                        <w:t xml:space="preserve"> di lettura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30FE8">
                        <w:rPr>
                          <w:sz w:val="16"/>
                          <w:szCs w:val="16"/>
                        </w:rPr>
                        <w:t>Espressiva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1964F82" w14:textId="25BC54BE" w:rsidR="00A30FE8" w:rsidRPr="00A30FE8" w:rsidRDefault="00A30FE8" w:rsidP="00A30FE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A30FE8">
                        <w:rPr>
                          <w:sz w:val="16"/>
                          <w:szCs w:val="16"/>
                        </w:rPr>
                        <w:t>Una copia cartacea del testo di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30FE8">
                        <w:rPr>
                          <w:sz w:val="16"/>
                          <w:szCs w:val="16"/>
                        </w:rPr>
                        <w:t>parascolastica Filo e Sofia 1 -2 -3 </w:t>
                      </w:r>
                    </w:p>
                    <w:p w14:paraId="200D4D9A" w14:textId="588664D1" w:rsidR="00A30FE8" w:rsidRDefault="00A30FE8" w:rsidP="00A30FE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A30FE8">
                        <w:rPr>
                          <w:sz w:val="16"/>
                          <w:szCs w:val="16"/>
                        </w:rPr>
                        <w:t>Una copia cartacea del testo di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30FE8">
                        <w:rPr>
                          <w:sz w:val="16"/>
                          <w:szCs w:val="16"/>
                        </w:rPr>
                        <w:t>parascolastica Filo e Sofia 4 -5 </w:t>
                      </w:r>
                    </w:p>
                    <w:p w14:paraId="36D6944C" w14:textId="6103F070" w:rsidR="00A30FE8" w:rsidRDefault="00A30FE8" w:rsidP="00A30FE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F2BE7CE" w14:textId="77261F86" w:rsidR="00A30FE8" w:rsidRDefault="00A30FE8" w:rsidP="00A30FE8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A30FE8">
                        <w:rPr>
                          <w:i/>
                          <w:iCs/>
                          <w:sz w:val="16"/>
                          <w:szCs w:val="16"/>
                        </w:rPr>
                        <w:t>DOTAZIONE MULTIMEDIALE</w:t>
                      </w:r>
                    </w:p>
                    <w:p w14:paraId="0C944BE6" w14:textId="30305F8B" w:rsidR="00A30FE8" w:rsidRDefault="00A30FE8" w:rsidP="00A30FE8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71CFFE0C" w14:textId="126C3260" w:rsidR="00A30FE8" w:rsidRPr="00A30FE8" w:rsidRDefault="00A30FE8" w:rsidP="00A30FE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• </w:t>
                      </w:r>
                      <w:r w:rsidRPr="00A30FE8">
                        <w:rPr>
                          <w:sz w:val="16"/>
                          <w:szCs w:val="16"/>
                        </w:rPr>
                        <w:t>Smart LAB 4D per l’inclusione</w:t>
                      </w:r>
                    </w:p>
                    <w:p w14:paraId="53521602" w14:textId="1F6E8A3B" w:rsidR="00A30FE8" w:rsidRPr="00A30FE8" w:rsidRDefault="00A30FE8" w:rsidP="00A30FE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• </w:t>
                      </w:r>
                      <w:r w:rsidRPr="00A30FE8">
                        <w:rPr>
                          <w:sz w:val="16"/>
                          <w:szCs w:val="16"/>
                        </w:rPr>
                        <w:t xml:space="preserve">Applicazione digitale </w:t>
                      </w:r>
                      <w:proofErr w:type="spellStart"/>
                      <w:r w:rsidRPr="00A30FE8">
                        <w:rPr>
                          <w:sz w:val="16"/>
                          <w:szCs w:val="16"/>
                        </w:rPr>
                        <w:t>Lischool</w:t>
                      </w:r>
                      <w:proofErr w:type="spellEnd"/>
                    </w:p>
                    <w:p w14:paraId="0F232A1D" w14:textId="6755D3D8" w:rsidR="00A30FE8" w:rsidRPr="00A30FE8" w:rsidRDefault="00A30FE8" w:rsidP="00A30FE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A30FE8">
                        <w:rPr>
                          <w:sz w:val="16"/>
                          <w:szCs w:val="16"/>
                        </w:rPr>
                        <w:t>Libro digitale con volumi sfogliabili e interattivi</w:t>
                      </w:r>
                    </w:p>
                    <w:p w14:paraId="4ACE18AF" w14:textId="20FEFD55" w:rsidR="00A30FE8" w:rsidRPr="00A30FE8" w:rsidRDefault="00A30FE8" w:rsidP="00A30FE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proofErr w:type="spellStart"/>
                      <w:r w:rsidRPr="00A30FE8">
                        <w:rPr>
                          <w:sz w:val="16"/>
                          <w:szCs w:val="16"/>
                        </w:rPr>
                        <w:t>OltreTesto</w:t>
                      </w:r>
                      <w:proofErr w:type="spellEnd"/>
                      <w:r w:rsidRPr="00A30FE8">
                        <w:rPr>
                          <w:sz w:val="16"/>
                          <w:szCs w:val="16"/>
                        </w:rPr>
                        <w:t xml:space="preserve"> multimediale con tracce audio e video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36F2F7" w14:textId="6FF9F19B" w:rsidR="000A7B59" w:rsidRPr="000A7B59" w:rsidRDefault="000A7B59" w:rsidP="000A7B59">
      <w:pPr>
        <w:jc w:val="both"/>
        <w:rPr>
          <w:sz w:val="20"/>
          <w:szCs w:val="20"/>
        </w:rPr>
      </w:pPr>
      <w:r w:rsidRPr="000A7B59">
        <w:rPr>
          <w:sz w:val="20"/>
          <w:szCs w:val="20"/>
        </w:rPr>
        <w:t>Si propone in adozione per l’anno scolastico 202</w:t>
      </w:r>
      <w:r w:rsidR="00EE196B">
        <w:rPr>
          <w:sz w:val="20"/>
          <w:szCs w:val="20"/>
        </w:rPr>
        <w:t>2</w:t>
      </w:r>
      <w:r w:rsidRPr="000A7B59">
        <w:rPr>
          <w:sz w:val="20"/>
          <w:szCs w:val="20"/>
        </w:rPr>
        <w:t>-202</w:t>
      </w:r>
      <w:r w:rsidR="00EE196B">
        <w:rPr>
          <w:sz w:val="20"/>
          <w:szCs w:val="20"/>
        </w:rPr>
        <w:t>3</w:t>
      </w:r>
      <w:bookmarkStart w:id="0" w:name="_GoBack"/>
      <w:bookmarkEnd w:id="0"/>
      <w:r w:rsidRPr="000A7B59">
        <w:rPr>
          <w:sz w:val="20"/>
          <w:szCs w:val="20"/>
        </w:rPr>
        <w:t xml:space="preserve"> il corso </w:t>
      </w:r>
      <w:r w:rsidRPr="000A7B59">
        <w:rPr>
          <w:b/>
          <w:bCs/>
          <w:sz w:val="20"/>
          <w:szCs w:val="20"/>
        </w:rPr>
        <w:t>La gioia di</w:t>
      </w:r>
      <w:r w:rsidRPr="00993C91">
        <w:rPr>
          <w:b/>
          <w:bCs/>
          <w:sz w:val="20"/>
          <w:szCs w:val="20"/>
        </w:rPr>
        <w:t xml:space="preserve"> </w:t>
      </w:r>
      <w:r w:rsidRPr="000A7B59">
        <w:rPr>
          <w:b/>
          <w:bCs/>
          <w:sz w:val="20"/>
          <w:szCs w:val="20"/>
        </w:rPr>
        <w:t>incontrarsi PLUS</w:t>
      </w:r>
      <w:r w:rsidRPr="000A7B59">
        <w:rPr>
          <w:sz w:val="20"/>
          <w:szCs w:val="20"/>
        </w:rPr>
        <w:t xml:space="preserve"> perch</w:t>
      </w:r>
      <w:r>
        <w:rPr>
          <w:sz w:val="20"/>
          <w:szCs w:val="20"/>
        </w:rPr>
        <w:t>é</w:t>
      </w:r>
      <w:r w:rsidR="00B90EC2"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caratterizzato</w:t>
      </w:r>
      <w:r w:rsidR="00B90EC2"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da</w:t>
      </w:r>
      <w:r w:rsidR="00B90EC2"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un’esposizione chiara che permette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una comprensione immediata. Le unit</w:t>
      </w:r>
      <w:r>
        <w:rPr>
          <w:sz w:val="20"/>
          <w:szCs w:val="20"/>
        </w:rPr>
        <w:t>à</w:t>
      </w:r>
      <w:r w:rsidRPr="000A7B59">
        <w:rPr>
          <w:sz w:val="20"/>
          <w:szCs w:val="20"/>
        </w:rPr>
        <w:t xml:space="preserve"> di apprendimento di ciascun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volume coincidono con le varie sezioni in cui viene suddiviso il programma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per l’IRC. Il progetto, realizzato con la consulenza scientifica del prof. Carlo</w:t>
      </w:r>
      <w:r>
        <w:rPr>
          <w:sz w:val="20"/>
          <w:szCs w:val="20"/>
        </w:rPr>
        <w:t xml:space="preserve"> </w:t>
      </w:r>
      <w:proofErr w:type="spellStart"/>
      <w:r w:rsidRPr="000A7B59">
        <w:rPr>
          <w:sz w:val="20"/>
          <w:szCs w:val="20"/>
        </w:rPr>
        <w:t>Petracca</w:t>
      </w:r>
      <w:proofErr w:type="spellEnd"/>
      <w:r w:rsidRPr="000A7B59">
        <w:rPr>
          <w:sz w:val="20"/>
          <w:szCs w:val="20"/>
        </w:rPr>
        <w:t>, membro del comitato scientifico per l’attuazione delle Indicazioni</w:t>
      </w:r>
      <w:r w:rsidR="00B90EC2"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Nazionali,</w:t>
      </w:r>
      <w:r w:rsidR="00B90EC2"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inoltre caratterizzato dalla presenza di alcuni principi della didattica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per competenze, ossia:</w:t>
      </w:r>
    </w:p>
    <w:p w14:paraId="1813AEB2" w14:textId="77777777" w:rsidR="000A7B59" w:rsidRPr="000A7B59" w:rsidRDefault="000A7B59" w:rsidP="000A7B59">
      <w:pPr>
        <w:jc w:val="both"/>
        <w:rPr>
          <w:sz w:val="20"/>
          <w:szCs w:val="20"/>
        </w:rPr>
      </w:pPr>
      <w:r w:rsidRPr="000A7B59">
        <w:rPr>
          <w:sz w:val="20"/>
          <w:szCs w:val="20"/>
        </w:rPr>
        <w:t xml:space="preserve">• la </w:t>
      </w:r>
      <w:proofErr w:type="spellStart"/>
      <w:r w:rsidRPr="000A7B59">
        <w:rPr>
          <w:b/>
          <w:bCs/>
          <w:sz w:val="20"/>
          <w:szCs w:val="20"/>
        </w:rPr>
        <w:t>problematizzazione</w:t>
      </w:r>
      <w:proofErr w:type="spellEnd"/>
      <w:r w:rsidRPr="000A7B59">
        <w:rPr>
          <w:sz w:val="20"/>
          <w:szCs w:val="20"/>
        </w:rPr>
        <w:t xml:space="preserve"> (rubriche: Che ne sai tu? Che ne pensi tu?);</w:t>
      </w:r>
    </w:p>
    <w:p w14:paraId="4621A8A6" w14:textId="60CA9F2F" w:rsidR="000A7B59" w:rsidRPr="000A7B59" w:rsidRDefault="000A7B59" w:rsidP="000A7B59">
      <w:pPr>
        <w:jc w:val="both"/>
        <w:rPr>
          <w:sz w:val="20"/>
          <w:szCs w:val="20"/>
        </w:rPr>
      </w:pPr>
      <w:r w:rsidRPr="000A7B59">
        <w:rPr>
          <w:sz w:val="20"/>
          <w:szCs w:val="20"/>
        </w:rPr>
        <w:t xml:space="preserve">• la </w:t>
      </w:r>
      <w:r w:rsidRPr="000A7B59">
        <w:rPr>
          <w:b/>
          <w:bCs/>
          <w:sz w:val="20"/>
          <w:szCs w:val="20"/>
        </w:rPr>
        <w:t>contestualizzazione</w:t>
      </w:r>
      <w:r w:rsidRPr="000A7B59">
        <w:rPr>
          <w:sz w:val="20"/>
          <w:szCs w:val="20"/>
        </w:rPr>
        <w:t xml:space="preserve"> dell’apprendimento (rubrica: </w:t>
      </w:r>
      <w:r w:rsidR="00B3237B">
        <w:rPr>
          <w:sz w:val="20"/>
          <w:szCs w:val="20"/>
        </w:rPr>
        <w:t>è</w:t>
      </w:r>
      <w:r w:rsidRPr="000A7B59">
        <w:rPr>
          <w:sz w:val="20"/>
          <w:szCs w:val="20"/>
        </w:rPr>
        <w:t xml:space="preserve"> mai successo a te?);</w:t>
      </w:r>
    </w:p>
    <w:p w14:paraId="50D82E22" w14:textId="483383DD" w:rsidR="000A7B59" w:rsidRDefault="000A7B59" w:rsidP="000A7B59">
      <w:pPr>
        <w:jc w:val="both"/>
        <w:rPr>
          <w:sz w:val="20"/>
          <w:szCs w:val="20"/>
        </w:rPr>
      </w:pPr>
      <w:r w:rsidRPr="000A7B59">
        <w:rPr>
          <w:sz w:val="20"/>
          <w:szCs w:val="20"/>
        </w:rPr>
        <w:t xml:space="preserve">• i </w:t>
      </w:r>
      <w:r w:rsidRPr="000A7B59">
        <w:rPr>
          <w:b/>
          <w:bCs/>
          <w:sz w:val="20"/>
          <w:szCs w:val="20"/>
        </w:rPr>
        <w:t>compiti di realt</w:t>
      </w:r>
      <w:r w:rsidRPr="00993C91">
        <w:rPr>
          <w:b/>
          <w:bCs/>
          <w:sz w:val="20"/>
          <w:szCs w:val="20"/>
        </w:rPr>
        <w:t>à</w:t>
      </w:r>
      <w:r w:rsidRPr="000A7B59">
        <w:rPr>
          <w:sz w:val="20"/>
          <w:szCs w:val="20"/>
        </w:rPr>
        <w:t xml:space="preserve"> per lo sviluppo e la valutazione delle competenze accompagnati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 xml:space="preserve">dalle </w:t>
      </w:r>
      <w:r w:rsidRPr="000A7B59">
        <w:rPr>
          <w:b/>
          <w:bCs/>
          <w:sz w:val="20"/>
          <w:szCs w:val="20"/>
        </w:rPr>
        <w:t>autobiografie cognitive</w:t>
      </w:r>
      <w:r w:rsidRPr="000A7B59">
        <w:rPr>
          <w:sz w:val="20"/>
          <w:szCs w:val="20"/>
        </w:rPr>
        <w:t>, per l’autovalutazione degli alunni.</w:t>
      </w:r>
    </w:p>
    <w:p w14:paraId="7B567F16" w14:textId="71DA6F9F" w:rsidR="00B90EC2" w:rsidRPr="00B90EC2" w:rsidRDefault="00B90EC2" w:rsidP="000A7B59">
      <w:pPr>
        <w:jc w:val="both"/>
        <w:rPr>
          <w:sz w:val="20"/>
          <w:szCs w:val="20"/>
        </w:rPr>
      </w:pPr>
      <w:r>
        <w:rPr>
          <w:sz w:val="20"/>
          <w:szCs w:val="20"/>
        </w:rPr>
        <w:t>Il corso si arricchisce di una grande novità:  l’applicazione LS Scuola, che utilizza</w:t>
      </w:r>
      <w:r w:rsidRPr="004A5DF6">
        <w:rPr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 w:rsidRPr="004A5DF6">
        <w:rPr>
          <w:sz w:val="20"/>
          <w:szCs w:val="20"/>
        </w:rPr>
        <w:t xml:space="preserve"> tecnologia della </w:t>
      </w:r>
      <w:r w:rsidRPr="004A5DF6">
        <w:rPr>
          <w:b/>
          <w:bCs/>
          <w:sz w:val="20"/>
          <w:szCs w:val="20"/>
        </w:rPr>
        <w:t>real</w:t>
      </w:r>
      <w:r w:rsidRPr="00007C84">
        <w:rPr>
          <w:b/>
          <w:bCs/>
          <w:sz w:val="20"/>
          <w:szCs w:val="20"/>
        </w:rPr>
        <w:t>tà</w:t>
      </w:r>
      <w:r w:rsidRPr="004A5DF6">
        <w:rPr>
          <w:b/>
          <w:bCs/>
          <w:sz w:val="20"/>
          <w:szCs w:val="20"/>
        </w:rPr>
        <w:t xml:space="preserve"> aumentata</w:t>
      </w:r>
      <w:r w:rsidRPr="004A5DF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con lo </w:t>
      </w:r>
      <w:r w:rsidRPr="00D97642">
        <w:rPr>
          <w:b/>
          <w:sz w:val="20"/>
          <w:szCs w:val="20"/>
        </w:rPr>
        <w:t>SMART LAB</w:t>
      </w:r>
      <w:r>
        <w:rPr>
          <w:b/>
          <w:sz w:val="20"/>
          <w:szCs w:val="20"/>
        </w:rPr>
        <w:t xml:space="preserve"> per l’inclusione</w:t>
      </w:r>
      <w:r>
        <w:rPr>
          <w:sz w:val="20"/>
          <w:szCs w:val="20"/>
        </w:rPr>
        <w:t>.</w:t>
      </w:r>
    </w:p>
    <w:p w14:paraId="7FD8F238" w14:textId="774B606F" w:rsidR="000A7B59" w:rsidRPr="000A7B59" w:rsidRDefault="000A7B59" w:rsidP="000A7B59">
      <w:pPr>
        <w:jc w:val="both"/>
        <w:rPr>
          <w:sz w:val="20"/>
          <w:szCs w:val="20"/>
        </w:rPr>
      </w:pPr>
      <w:r w:rsidRPr="000A7B59">
        <w:rPr>
          <w:sz w:val="20"/>
          <w:szCs w:val="20"/>
        </w:rPr>
        <w:t>Sono presenti anche numerose attivi</w:t>
      </w:r>
      <w:r w:rsidR="00B90EC2">
        <w:rPr>
          <w:sz w:val="20"/>
          <w:szCs w:val="20"/>
        </w:rPr>
        <w:t>t</w:t>
      </w:r>
      <w:r>
        <w:rPr>
          <w:sz w:val="20"/>
          <w:szCs w:val="20"/>
        </w:rPr>
        <w:t>à</w:t>
      </w:r>
      <w:r w:rsidRPr="000A7B59">
        <w:rPr>
          <w:sz w:val="20"/>
          <w:szCs w:val="20"/>
        </w:rPr>
        <w:t xml:space="preserve"> di sviluppo del pensiero logico (</w:t>
      </w:r>
      <w:r w:rsidRPr="000A7B59">
        <w:rPr>
          <w:b/>
          <w:bCs/>
          <w:sz w:val="20"/>
          <w:szCs w:val="20"/>
        </w:rPr>
        <w:t>CODING</w:t>
      </w:r>
      <w:r w:rsidRPr="000A7B59">
        <w:rPr>
          <w:sz w:val="20"/>
          <w:szCs w:val="20"/>
        </w:rPr>
        <w:t>),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attivit</w:t>
      </w:r>
      <w:r>
        <w:rPr>
          <w:sz w:val="20"/>
          <w:szCs w:val="20"/>
        </w:rPr>
        <w:t xml:space="preserve">à </w:t>
      </w:r>
      <w:r w:rsidRPr="000A7B59">
        <w:rPr>
          <w:sz w:val="20"/>
          <w:szCs w:val="20"/>
        </w:rPr>
        <w:t>di immersione linguistica (</w:t>
      </w:r>
      <w:r w:rsidRPr="000A7B59">
        <w:rPr>
          <w:b/>
          <w:bCs/>
          <w:sz w:val="20"/>
          <w:szCs w:val="20"/>
        </w:rPr>
        <w:t>CLIL</w:t>
      </w:r>
      <w:r w:rsidRPr="000A7B59">
        <w:rPr>
          <w:sz w:val="20"/>
          <w:szCs w:val="20"/>
        </w:rPr>
        <w:t>) che potenziano l’apprendimento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 xml:space="preserve">della lingua inglese e </w:t>
      </w:r>
      <w:r w:rsidRPr="000A7B59">
        <w:rPr>
          <w:b/>
          <w:bCs/>
          <w:sz w:val="20"/>
          <w:szCs w:val="20"/>
        </w:rPr>
        <w:t>laboratori di arte e immagine</w:t>
      </w:r>
      <w:r w:rsidRPr="000A7B59">
        <w:rPr>
          <w:sz w:val="20"/>
          <w:szCs w:val="20"/>
        </w:rPr>
        <w:t>.</w:t>
      </w:r>
    </w:p>
    <w:p w14:paraId="088B9D66" w14:textId="76583850" w:rsidR="000A7B59" w:rsidRPr="000A7B59" w:rsidRDefault="000A7B59" w:rsidP="000A7B59">
      <w:pPr>
        <w:jc w:val="both"/>
        <w:rPr>
          <w:sz w:val="20"/>
          <w:szCs w:val="20"/>
        </w:rPr>
      </w:pPr>
      <w:r w:rsidRPr="000A7B59">
        <w:rPr>
          <w:sz w:val="20"/>
          <w:szCs w:val="20"/>
        </w:rPr>
        <w:t>Tali aspetti, assieme alla grande attenzione riservata all’apparato iconografico,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favoriscono altres</w:t>
      </w:r>
      <w:r>
        <w:rPr>
          <w:sz w:val="20"/>
          <w:szCs w:val="20"/>
        </w:rPr>
        <w:t>ì</w:t>
      </w:r>
      <w:r w:rsidRPr="000A7B59">
        <w:rPr>
          <w:sz w:val="20"/>
          <w:szCs w:val="20"/>
        </w:rPr>
        <w:t xml:space="preserve"> la formazione di un contesto e di un ambiente di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apprendimento stimolante e adeguato all’IRC. Le proposte operative, infine,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stimolano il dialogo interculturale e offrono numerosi spunti interdisciplinari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(arte, storia, geografia).</w:t>
      </w:r>
      <w:r w:rsidR="00993C91"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L’originalit</w:t>
      </w:r>
      <w:r>
        <w:rPr>
          <w:sz w:val="20"/>
          <w:szCs w:val="20"/>
        </w:rPr>
        <w:t>à</w:t>
      </w:r>
      <w:r w:rsidRPr="000A7B59">
        <w:rPr>
          <w:sz w:val="20"/>
          <w:szCs w:val="20"/>
        </w:rPr>
        <w:t xml:space="preserve"> del corso consiste nella scelta di separare il volume della classe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1 da quelli delle classi 2 e 3 per non gravare troppo gli alunni pi</w:t>
      </w:r>
      <w:r>
        <w:rPr>
          <w:sz w:val="20"/>
          <w:szCs w:val="20"/>
        </w:rPr>
        <w:t>ù</w:t>
      </w:r>
      <w:r w:rsidRPr="000A7B59">
        <w:rPr>
          <w:sz w:val="20"/>
          <w:szCs w:val="20"/>
        </w:rPr>
        <w:t xml:space="preserve"> piccoli.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Inoltre, la presenza di uno sfondo integratore narrativo nel percorso didattico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della classe 1 favorisce la contestualizzazione dell’apprendimento.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 xml:space="preserve">Gli </w:t>
      </w:r>
      <w:proofErr w:type="spellStart"/>
      <w:r w:rsidRPr="000A7B59">
        <w:rPr>
          <w:sz w:val="20"/>
          <w:szCs w:val="20"/>
        </w:rPr>
        <w:t>stickers</w:t>
      </w:r>
      <w:proofErr w:type="spellEnd"/>
      <w:r w:rsidRPr="000A7B59">
        <w:rPr>
          <w:sz w:val="20"/>
          <w:szCs w:val="20"/>
        </w:rPr>
        <w:t xml:space="preserve"> da applicare sulle pagine preposte coinvolgono ulteriormente i</w:t>
      </w:r>
      <w:r w:rsidR="00993C91"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bambini aumentando il livello di interazione con i contenuti.</w:t>
      </w:r>
    </w:p>
    <w:p w14:paraId="30D430BB" w14:textId="25D3B129" w:rsidR="000A7B59" w:rsidRPr="000A7B59" w:rsidRDefault="000A7B59" w:rsidP="000A7B59">
      <w:pPr>
        <w:jc w:val="both"/>
        <w:rPr>
          <w:sz w:val="20"/>
          <w:szCs w:val="20"/>
        </w:rPr>
      </w:pPr>
      <w:r w:rsidRPr="000A7B59">
        <w:rPr>
          <w:sz w:val="20"/>
          <w:szCs w:val="20"/>
        </w:rPr>
        <w:t>Sia nel corso del triennio che nel corso del biennio, la parte operativa si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presenta strettamente integrata alla parte teorica: le pagine operative non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costituiscono un quaderno a s</w:t>
      </w:r>
      <w:r w:rsidR="00993C91">
        <w:rPr>
          <w:sz w:val="20"/>
          <w:szCs w:val="20"/>
        </w:rPr>
        <w:t>é</w:t>
      </w:r>
      <w:r w:rsidRPr="000A7B59">
        <w:rPr>
          <w:sz w:val="20"/>
          <w:szCs w:val="20"/>
        </w:rPr>
        <w:t>, ma sono distribuite all’interno del testo,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seguendo immediatamente le pagine che presentano un argomento e consentendo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cos</w:t>
      </w:r>
      <w:r>
        <w:rPr>
          <w:sz w:val="20"/>
          <w:szCs w:val="20"/>
        </w:rPr>
        <w:t>ì</w:t>
      </w:r>
      <w:r w:rsidRPr="000A7B59">
        <w:rPr>
          <w:sz w:val="20"/>
          <w:szCs w:val="20"/>
        </w:rPr>
        <w:t xml:space="preserve"> agli alunni di esercitarsi su di esso, approfondirlo, consolidarlo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e verificarne l’acquisizione. Ci</w:t>
      </w:r>
      <w:r>
        <w:rPr>
          <w:sz w:val="20"/>
          <w:szCs w:val="20"/>
        </w:rPr>
        <w:t>ò</w:t>
      </w:r>
      <w:r w:rsidRPr="000A7B59">
        <w:rPr>
          <w:sz w:val="20"/>
          <w:szCs w:val="20"/>
        </w:rPr>
        <w:t xml:space="preserve"> riduce inoltre la frammentazione in pi</w:t>
      </w:r>
      <w:r>
        <w:rPr>
          <w:sz w:val="20"/>
          <w:szCs w:val="20"/>
        </w:rPr>
        <w:t xml:space="preserve">ù </w:t>
      </w:r>
      <w:r w:rsidRPr="000A7B59">
        <w:rPr>
          <w:sz w:val="20"/>
          <w:szCs w:val="20"/>
        </w:rPr>
        <w:t>volumi, che potrebbe generare disagi nella gestione del materiale sia agli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alunni che all’insegnante. All’interno dei libri di testo sono presenti sezioni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 xml:space="preserve">dedicate </w:t>
      </w:r>
      <w:proofErr w:type="spellStart"/>
      <w:r w:rsidRPr="000A7B59">
        <w:rPr>
          <w:sz w:val="20"/>
          <w:szCs w:val="20"/>
        </w:rPr>
        <w:t>all’intercultura</w:t>
      </w:r>
      <w:proofErr w:type="spellEnd"/>
      <w:r w:rsidRPr="000A7B59">
        <w:rPr>
          <w:sz w:val="20"/>
          <w:szCs w:val="20"/>
        </w:rPr>
        <w:t>, con bambini di religioni diverse nel ruolo di piccole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guide che conducono i lettori alla scoperta dei simboli, dei luoghi di culto e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delle feste tipiche delle loro religioni.</w:t>
      </w:r>
    </w:p>
    <w:p w14:paraId="565B454B" w14:textId="439075C9" w:rsidR="000A7B59" w:rsidRPr="000A7B59" w:rsidRDefault="000A7B59" w:rsidP="000A7B59">
      <w:pPr>
        <w:jc w:val="both"/>
        <w:rPr>
          <w:sz w:val="20"/>
          <w:szCs w:val="20"/>
        </w:rPr>
      </w:pPr>
      <w:r w:rsidRPr="000A7B59">
        <w:rPr>
          <w:sz w:val="20"/>
          <w:szCs w:val="20"/>
        </w:rPr>
        <w:t>Completano il progetto per il triennio la Valigetta Gioco &amp; Creo dedicata alle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attivit</w:t>
      </w:r>
      <w:r>
        <w:rPr>
          <w:sz w:val="20"/>
          <w:szCs w:val="20"/>
        </w:rPr>
        <w:t>à</w:t>
      </w:r>
      <w:r w:rsidRPr="000A7B59">
        <w:rPr>
          <w:sz w:val="20"/>
          <w:szCs w:val="20"/>
        </w:rPr>
        <w:t xml:space="preserve"> creative per le classi prima, seconda e terza.</w:t>
      </w:r>
    </w:p>
    <w:p w14:paraId="03D27884" w14:textId="7823BA00" w:rsidR="0009730D" w:rsidRPr="00C63695" w:rsidRDefault="000A7B59" w:rsidP="000A7B59">
      <w:pPr>
        <w:jc w:val="both"/>
        <w:rPr>
          <w:sz w:val="20"/>
          <w:szCs w:val="20"/>
        </w:rPr>
      </w:pPr>
      <w:r w:rsidRPr="000A7B59">
        <w:rPr>
          <w:sz w:val="20"/>
          <w:szCs w:val="20"/>
        </w:rPr>
        <w:t xml:space="preserve">Anche per il progetto del biennio   prevista una </w:t>
      </w:r>
      <w:r w:rsidRPr="000A7B59">
        <w:rPr>
          <w:b/>
          <w:bCs/>
          <w:sz w:val="20"/>
          <w:szCs w:val="20"/>
        </w:rPr>
        <w:t xml:space="preserve">Valigetta Gioco &amp; Creo </w:t>
      </w:r>
      <w:r w:rsidRPr="000A7B59">
        <w:rPr>
          <w:sz w:val="20"/>
          <w:szCs w:val="20"/>
        </w:rPr>
        <w:t>di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>attivit</w:t>
      </w:r>
      <w:r>
        <w:rPr>
          <w:sz w:val="20"/>
          <w:szCs w:val="20"/>
        </w:rPr>
        <w:t>à</w:t>
      </w:r>
      <w:r w:rsidRPr="000A7B59">
        <w:rPr>
          <w:sz w:val="20"/>
          <w:szCs w:val="20"/>
        </w:rPr>
        <w:t xml:space="preserve"> creative e, all’interno dei libri di testo, due sezioni (una per la classe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 xml:space="preserve">quarta e una per la quinta) dedicate ai temi </w:t>
      </w:r>
      <w:proofErr w:type="spellStart"/>
      <w:r w:rsidRPr="000A7B59">
        <w:rPr>
          <w:sz w:val="20"/>
          <w:szCs w:val="20"/>
        </w:rPr>
        <w:t>dell’</w:t>
      </w:r>
      <w:r w:rsidRPr="000A7B59">
        <w:rPr>
          <w:b/>
          <w:bCs/>
          <w:sz w:val="20"/>
          <w:szCs w:val="20"/>
        </w:rPr>
        <w:t>intercultura</w:t>
      </w:r>
      <w:proofErr w:type="spellEnd"/>
      <w:r w:rsidRPr="000A7B59">
        <w:rPr>
          <w:sz w:val="20"/>
          <w:szCs w:val="20"/>
        </w:rPr>
        <w:t xml:space="preserve"> e dell’</w:t>
      </w:r>
      <w:r w:rsidRPr="000A7B59">
        <w:rPr>
          <w:b/>
          <w:bCs/>
          <w:sz w:val="20"/>
          <w:szCs w:val="20"/>
        </w:rPr>
        <w:t>educazione</w:t>
      </w:r>
      <w:r w:rsidRPr="00993C91">
        <w:rPr>
          <w:b/>
          <w:bCs/>
          <w:sz w:val="20"/>
          <w:szCs w:val="20"/>
        </w:rPr>
        <w:t xml:space="preserve"> </w:t>
      </w:r>
      <w:r w:rsidRPr="000A7B59">
        <w:rPr>
          <w:b/>
          <w:bCs/>
          <w:sz w:val="20"/>
          <w:szCs w:val="20"/>
        </w:rPr>
        <w:t>civica</w:t>
      </w:r>
      <w:r w:rsidRPr="000A7B59">
        <w:rPr>
          <w:sz w:val="20"/>
          <w:szCs w:val="20"/>
        </w:rPr>
        <w:t>, con un percorso sui diritti dell’uomo, sulla tutela dell’ambiente</w:t>
      </w:r>
      <w:r>
        <w:rPr>
          <w:sz w:val="20"/>
          <w:szCs w:val="20"/>
        </w:rPr>
        <w:t xml:space="preserve"> </w:t>
      </w:r>
      <w:r w:rsidRPr="000A7B59">
        <w:rPr>
          <w:sz w:val="20"/>
          <w:szCs w:val="20"/>
        </w:rPr>
        <w:t xml:space="preserve">e sul </w:t>
      </w:r>
      <w:r w:rsidRPr="000A7B59">
        <w:rPr>
          <w:b/>
          <w:bCs/>
          <w:sz w:val="20"/>
          <w:szCs w:val="20"/>
        </w:rPr>
        <w:t>dialogo interreligioso</w:t>
      </w:r>
      <w:r w:rsidRPr="000A7B59">
        <w:rPr>
          <w:sz w:val="20"/>
          <w:szCs w:val="20"/>
        </w:rPr>
        <w:t xml:space="preserve"> e una particolare attenzione ai temi dell’</w:t>
      </w:r>
      <w:r w:rsidRPr="000A7B59">
        <w:rPr>
          <w:b/>
          <w:bCs/>
          <w:sz w:val="20"/>
          <w:szCs w:val="20"/>
        </w:rPr>
        <w:t>Agenda</w:t>
      </w:r>
      <w:r w:rsidR="00993C91" w:rsidRPr="00993C91">
        <w:rPr>
          <w:b/>
          <w:bCs/>
          <w:sz w:val="20"/>
          <w:szCs w:val="20"/>
        </w:rPr>
        <w:t xml:space="preserve"> 2</w:t>
      </w:r>
      <w:r w:rsidRPr="00993C91">
        <w:rPr>
          <w:b/>
          <w:bCs/>
          <w:sz w:val="20"/>
          <w:szCs w:val="20"/>
        </w:rPr>
        <w:t>030</w:t>
      </w:r>
      <w:r w:rsidRPr="000A7B59">
        <w:rPr>
          <w:sz w:val="20"/>
          <w:szCs w:val="20"/>
        </w:rPr>
        <w:t>.</w:t>
      </w:r>
    </w:p>
    <w:sectPr w:rsidR="0009730D" w:rsidRPr="00C636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38"/>
    <w:rsid w:val="00007C84"/>
    <w:rsid w:val="0009730D"/>
    <w:rsid w:val="000A7B59"/>
    <w:rsid w:val="001268B1"/>
    <w:rsid w:val="00287F1B"/>
    <w:rsid w:val="00335803"/>
    <w:rsid w:val="00391E4F"/>
    <w:rsid w:val="00495926"/>
    <w:rsid w:val="004A5DF6"/>
    <w:rsid w:val="00626DB2"/>
    <w:rsid w:val="006C3E50"/>
    <w:rsid w:val="007A2E15"/>
    <w:rsid w:val="008B7CE5"/>
    <w:rsid w:val="009651E9"/>
    <w:rsid w:val="00993C91"/>
    <w:rsid w:val="009C5036"/>
    <w:rsid w:val="00A30FE8"/>
    <w:rsid w:val="00B3237B"/>
    <w:rsid w:val="00B42938"/>
    <w:rsid w:val="00B73305"/>
    <w:rsid w:val="00B90EC2"/>
    <w:rsid w:val="00C63695"/>
    <w:rsid w:val="00D51521"/>
    <w:rsid w:val="00D56589"/>
    <w:rsid w:val="00E7469D"/>
    <w:rsid w:val="00EB4554"/>
    <w:rsid w:val="00EE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33F5"/>
  <w15:chartTrackingRefBased/>
  <w15:docId w15:val="{9CBF9C41-C1EC-6C40-B88A-6FC82301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2022-02-28T11:44:00Z</dcterms:created>
  <dcterms:modified xsi:type="dcterms:W3CDTF">2023-02-28T15:21:00Z</dcterms:modified>
</cp:coreProperties>
</file>